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C5B84" w14:textId="16A58EDD" w:rsidR="008106F3" w:rsidRPr="005430CA" w:rsidRDefault="005430CA" w:rsidP="008106F3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Халықаралық рецензияланған басылымдардағы</w:t>
      </w:r>
      <w:r w:rsidR="00E874C8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жарияланымдар тізімі</w:t>
      </w:r>
    </w:p>
    <w:p w14:paraId="5F73FEF6" w14:textId="77777777" w:rsidR="00666A4C" w:rsidRPr="005430CA" w:rsidRDefault="00666A4C" w:rsidP="008106F3">
      <w:pPr>
        <w:jc w:val="both"/>
        <w:rPr>
          <w:b/>
          <w:sz w:val="24"/>
          <w:szCs w:val="24"/>
        </w:rPr>
      </w:pPr>
    </w:p>
    <w:p w14:paraId="4FC9CA4A" w14:textId="7168DAE7" w:rsidR="008106F3" w:rsidRPr="00EF34D4" w:rsidRDefault="005430CA" w:rsidP="008106F3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Үміткердің аты-жөні:</w:t>
      </w:r>
      <w:r w:rsidR="008106F3" w:rsidRPr="00484934">
        <w:rPr>
          <w:b/>
          <w:sz w:val="24"/>
          <w:szCs w:val="24"/>
        </w:rPr>
        <w:t xml:space="preserve"> </w:t>
      </w:r>
      <w:r w:rsidR="004F527B" w:rsidRPr="004F527B">
        <w:rPr>
          <w:b/>
          <w:sz w:val="24"/>
          <w:szCs w:val="24"/>
          <w:lang w:val="kk-KZ"/>
        </w:rPr>
        <w:t>Матаев Берик Айтбаевич</w:t>
      </w:r>
    </w:p>
    <w:p w14:paraId="7BF61487" w14:textId="5D63E8E4" w:rsidR="008106F3" w:rsidRDefault="008106F3" w:rsidP="008106F3">
      <w:pPr>
        <w:jc w:val="both"/>
        <w:rPr>
          <w:lang w:val="kk-KZ"/>
        </w:rPr>
      </w:pPr>
      <w:r w:rsidRPr="00E21860">
        <w:rPr>
          <w:b/>
          <w:sz w:val="24"/>
          <w:szCs w:val="24"/>
          <w:lang w:val="kk-KZ"/>
        </w:rPr>
        <w:t>Scopus Author ID</w:t>
      </w:r>
      <w:r w:rsidR="004F527B">
        <w:rPr>
          <w:b/>
          <w:sz w:val="24"/>
          <w:szCs w:val="24"/>
          <w:lang w:val="kk-KZ"/>
        </w:rPr>
        <w:t>:</w:t>
      </w:r>
      <w:r w:rsidR="009C7DFC">
        <w:rPr>
          <w:b/>
          <w:sz w:val="24"/>
          <w:szCs w:val="24"/>
          <w:lang w:val="kk-KZ"/>
        </w:rPr>
        <w:t xml:space="preserve"> </w:t>
      </w:r>
      <w:hyperlink r:id="rId8" w:history="1">
        <w:r w:rsidR="004F527B" w:rsidRPr="004F527B">
          <w:rPr>
            <w:rStyle w:val="a8"/>
            <w:sz w:val="24"/>
            <w:szCs w:val="24"/>
            <w:lang w:val="en-US"/>
          </w:rPr>
          <w:t>57418812800</w:t>
        </w:r>
      </w:hyperlink>
    </w:p>
    <w:p w14:paraId="21593E8A" w14:textId="72AFBD65" w:rsidR="004F527B" w:rsidRPr="004F527B" w:rsidRDefault="004F527B" w:rsidP="008106F3">
      <w:pPr>
        <w:jc w:val="both"/>
        <w:rPr>
          <w:b/>
          <w:sz w:val="24"/>
          <w:szCs w:val="24"/>
          <w:lang w:val="kk-KZ"/>
        </w:rPr>
      </w:pPr>
      <w:proofErr w:type="spellStart"/>
      <w:r w:rsidRPr="004F527B">
        <w:rPr>
          <w:b/>
          <w:bCs/>
          <w:sz w:val="24"/>
          <w:szCs w:val="24"/>
          <w:lang w:val="en-US"/>
        </w:rPr>
        <w:t>ResearcherID</w:t>
      </w:r>
      <w:proofErr w:type="spellEnd"/>
      <w:r w:rsidRPr="004F527B">
        <w:rPr>
          <w:b/>
          <w:bCs/>
          <w:sz w:val="24"/>
          <w:szCs w:val="24"/>
          <w:lang w:val="en-US"/>
        </w:rPr>
        <w:t xml:space="preserve"> Web of Science</w:t>
      </w:r>
      <w:r>
        <w:rPr>
          <w:b/>
          <w:bCs/>
          <w:sz w:val="24"/>
          <w:szCs w:val="24"/>
          <w:lang w:val="kk-KZ"/>
        </w:rPr>
        <w:t>:</w:t>
      </w:r>
      <w:r w:rsidRPr="004F527B">
        <w:rPr>
          <w:sz w:val="24"/>
          <w:szCs w:val="24"/>
          <w:lang w:val="en-US"/>
        </w:rPr>
        <w:t xml:space="preserve"> </w:t>
      </w:r>
      <w:hyperlink r:id="rId9" w:history="1">
        <w:r w:rsidR="00B61903" w:rsidRPr="00B61903">
          <w:rPr>
            <w:rStyle w:val="a8"/>
            <w:sz w:val="24"/>
            <w:szCs w:val="24"/>
            <w:lang w:val="en-US"/>
          </w:rPr>
          <w:t>OVZ-9490-2025</w:t>
        </w:r>
      </w:hyperlink>
    </w:p>
    <w:p w14:paraId="1719F4DC" w14:textId="25A2B5BE" w:rsidR="008106F3" w:rsidRPr="00EF34D4" w:rsidRDefault="008106F3" w:rsidP="008106F3">
      <w:pPr>
        <w:jc w:val="both"/>
        <w:rPr>
          <w:b/>
          <w:sz w:val="24"/>
          <w:szCs w:val="24"/>
          <w:lang w:val="kk-KZ"/>
        </w:rPr>
      </w:pPr>
      <w:r w:rsidRPr="00E21860">
        <w:rPr>
          <w:b/>
          <w:sz w:val="24"/>
          <w:szCs w:val="24"/>
          <w:lang w:val="kk-KZ"/>
        </w:rPr>
        <w:t>ORCID ID</w:t>
      </w:r>
      <w:r w:rsidR="004F527B">
        <w:rPr>
          <w:b/>
          <w:sz w:val="24"/>
          <w:szCs w:val="24"/>
          <w:lang w:val="kk-KZ"/>
        </w:rPr>
        <w:t>:</w:t>
      </w:r>
      <w:r w:rsidRPr="00E21860">
        <w:rPr>
          <w:b/>
          <w:sz w:val="24"/>
          <w:szCs w:val="24"/>
          <w:lang w:val="kk-KZ"/>
        </w:rPr>
        <w:t xml:space="preserve"> </w:t>
      </w:r>
      <w:hyperlink r:id="rId10" w:history="1">
        <w:r w:rsidR="004F527B" w:rsidRPr="004F527B">
          <w:rPr>
            <w:rStyle w:val="a8"/>
            <w:sz w:val="24"/>
            <w:szCs w:val="24"/>
            <w:lang w:val="kk-KZ"/>
          </w:rPr>
          <w:t>https://orcid.org/0000-0002-0610-5108</w:t>
        </w:r>
      </w:hyperlink>
    </w:p>
    <w:p w14:paraId="51F63468" w14:textId="77777777" w:rsidR="00484934" w:rsidRPr="00E21860" w:rsidRDefault="00484934" w:rsidP="002F1EAF">
      <w:pPr>
        <w:jc w:val="center"/>
        <w:rPr>
          <w:b/>
          <w:sz w:val="24"/>
          <w:szCs w:val="24"/>
          <w:lang w:val="kk-KZ"/>
        </w:rPr>
      </w:pPr>
    </w:p>
    <w:tbl>
      <w:tblPr>
        <w:tblStyle w:val="aa"/>
        <w:tblW w:w="15417" w:type="dxa"/>
        <w:tblLayout w:type="fixed"/>
        <w:tblLook w:val="04A0" w:firstRow="1" w:lastRow="0" w:firstColumn="1" w:lastColumn="0" w:noHBand="0" w:noVBand="1"/>
      </w:tblPr>
      <w:tblGrid>
        <w:gridCol w:w="404"/>
        <w:gridCol w:w="1831"/>
        <w:gridCol w:w="1134"/>
        <w:gridCol w:w="3685"/>
        <w:gridCol w:w="1559"/>
        <w:gridCol w:w="1560"/>
        <w:gridCol w:w="1842"/>
        <w:gridCol w:w="1984"/>
        <w:gridCol w:w="1418"/>
      </w:tblGrid>
      <w:tr w:rsidR="002E00AE" w:rsidRPr="00484934" w14:paraId="6B17E665" w14:textId="750F3FB1" w:rsidTr="004F527B">
        <w:tc>
          <w:tcPr>
            <w:tcW w:w="404" w:type="dxa"/>
          </w:tcPr>
          <w:p w14:paraId="1C37E130" w14:textId="77777777" w:rsidR="00A950A7" w:rsidRDefault="00A950A7" w:rsidP="00484934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484934">
              <w:rPr>
                <w:bCs/>
                <w:sz w:val="24"/>
                <w:szCs w:val="24"/>
                <w:lang w:val="kk-KZ"/>
              </w:rPr>
              <w:t>№</w:t>
            </w:r>
          </w:p>
          <w:p w14:paraId="298AFDF9" w14:textId="26C6AF54" w:rsidR="005430CA" w:rsidRPr="00484934" w:rsidRDefault="005430CA" w:rsidP="00484934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1831" w:type="dxa"/>
          </w:tcPr>
          <w:p w14:paraId="543E01C3" w14:textId="40E620CB" w:rsidR="00A950A7" w:rsidRPr="005430CA" w:rsidRDefault="005430CA" w:rsidP="00484934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Жарияланымның атауы</w:t>
            </w:r>
          </w:p>
        </w:tc>
        <w:tc>
          <w:tcPr>
            <w:tcW w:w="1134" w:type="dxa"/>
          </w:tcPr>
          <w:p w14:paraId="69D67A8B" w14:textId="19001858" w:rsidR="00A950A7" w:rsidRPr="005430CA" w:rsidRDefault="005430CA" w:rsidP="00484934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Жарияланым түрі (мақала, шолу т.б.)</w:t>
            </w:r>
          </w:p>
        </w:tc>
        <w:tc>
          <w:tcPr>
            <w:tcW w:w="3685" w:type="dxa"/>
          </w:tcPr>
          <w:p w14:paraId="64280521" w14:textId="3EC92CBB" w:rsidR="00A950A7" w:rsidRPr="00484934" w:rsidRDefault="005430CA" w:rsidP="00484934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Журналдың атауы, жариялау жылы (деректер базалары бойынша),  </w:t>
            </w:r>
            <w:r w:rsidR="00A950A7" w:rsidRPr="00484934">
              <w:rPr>
                <w:bCs/>
                <w:sz w:val="24"/>
                <w:szCs w:val="24"/>
                <w:lang w:val="en-US"/>
              </w:rPr>
              <w:t>DOI</w:t>
            </w:r>
          </w:p>
        </w:tc>
        <w:tc>
          <w:tcPr>
            <w:tcW w:w="1559" w:type="dxa"/>
          </w:tcPr>
          <w:p w14:paraId="6E59ACA2" w14:textId="5D303A10" w:rsidR="00A950A7" w:rsidRPr="00484934" w:rsidRDefault="005430CA" w:rsidP="007437CD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Журналдың</w:t>
            </w:r>
            <w:r w:rsidR="007437CD">
              <w:rPr>
                <w:bCs/>
                <w:sz w:val="24"/>
                <w:szCs w:val="24"/>
                <w:lang w:val="kk-KZ"/>
              </w:rPr>
              <w:t xml:space="preserve"> жариялау жылы бойынша </w:t>
            </w:r>
            <w:r w:rsidR="00A950A7">
              <w:rPr>
                <w:bCs/>
                <w:sz w:val="24"/>
                <w:szCs w:val="24"/>
                <w:lang w:val="kk-KZ"/>
              </w:rPr>
              <w:t xml:space="preserve"> </w:t>
            </w:r>
            <w:r w:rsidR="00A950A7">
              <w:rPr>
                <w:bCs/>
                <w:sz w:val="24"/>
                <w:szCs w:val="24"/>
                <w:lang w:val="en-US"/>
              </w:rPr>
              <w:t>Journal</w:t>
            </w:r>
            <w:r w:rsidR="00A950A7" w:rsidRPr="00484934">
              <w:rPr>
                <w:bCs/>
                <w:sz w:val="24"/>
                <w:szCs w:val="24"/>
              </w:rPr>
              <w:t xml:space="preserve"> </w:t>
            </w:r>
            <w:r w:rsidR="00A950A7">
              <w:rPr>
                <w:bCs/>
                <w:sz w:val="24"/>
                <w:szCs w:val="24"/>
                <w:lang w:val="en-US"/>
              </w:rPr>
              <w:t>Citation</w:t>
            </w:r>
            <w:r w:rsidR="00A950A7" w:rsidRPr="00484934">
              <w:rPr>
                <w:bCs/>
                <w:sz w:val="24"/>
                <w:szCs w:val="24"/>
              </w:rPr>
              <w:t xml:space="preserve"> </w:t>
            </w:r>
            <w:r w:rsidR="00A950A7">
              <w:rPr>
                <w:bCs/>
                <w:sz w:val="24"/>
                <w:szCs w:val="24"/>
                <w:lang w:val="en-US"/>
              </w:rPr>
              <w:t>Reports</w:t>
            </w:r>
            <w:r w:rsidR="00A950A7" w:rsidRPr="00484934">
              <w:rPr>
                <w:bCs/>
                <w:sz w:val="24"/>
                <w:szCs w:val="24"/>
              </w:rPr>
              <w:t xml:space="preserve"> </w:t>
            </w:r>
            <w:r w:rsidR="00A950A7">
              <w:rPr>
                <w:bCs/>
                <w:sz w:val="24"/>
                <w:szCs w:val="24"/>
                <w:lang w:val="kk-KZ"/>
              </w:rPr>
              <w:t>(Ж</w:t>
            </w:r>
            <w:r w:rsidR="007437CD">
              <w:rPr>
                <w:bCs/>
                <w:sz w:val="24"/>
                <w:szCs w:val="24"/>
                <w:lang w:val="kk-KZ"/>
              </w:rPr>
              <w:t>о</w:t>
            </w:r>
            <w:r w:rsidR="00A950A7">
              <w:rPr>
                <w:bCs/>
                <w:sz w:val="24"/>
                <w:szCs w:val="24"/>
                <w:lang w:val="kk-KZ"/>
              </w:rPr>
              <w:t>рнал Цитэйшэн Репортс)</w:t>
            </w:r>
            <w:r w:rsidR="007437CD">
              <w:rPr>
                <w:bCs/>
                <w:sz w:val="24"/>
                <w:szCs w:val="24"/>
                <w:lang w:val="kk-KZ"/>
              </w:rPr>
              <w:t xml:space="preserve"> деректері бойынша импакт-фаторы және ғылым саласы *</w:t>
            </w:r>
          </w:p>
        </w:tc>
        <w:tc>
          <w:tcPr>
            <w:tcW w:w="1560" w:type="dxa"/>
          </w:tcPr>
          <w:p w14:paraId="0140C767" w14:textId="48BA1833" w:rsidR="00A950A7" w:rsidRPr="00484934" w:rsidRDefault="00A950A7" w:rsidP="007437CD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484934">
              <w:rPr>
                <w:bCs/>
                <w:sz w:val="24"/>
                <w:szCs w:val="24"/>
                <w:lang w:val="kk-KZ"/>
              </w:rPr>
              <w:t>Web</w:t>
            </w:r>
            <w:r w:rsidR="00236E61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484934">
              <w:rPr>
                <w:bCs/>
                <w:sz w:val="24"/>
                <w:szCs w:val="24"/>
                <w:lang w:val="kk-KZ"/>
              </w:rPr>
              <w:t xml:space="preserve">of Science Core Collection </w:t>
            </w:r>
            <w:r>
              <w:rPr>
                <w:bCs/>
                <w:sz w:val="24"/>
                <w:szCs w:val="24"/>
                <w:lang w:val="kk-KZ"/>
              </w:rPr>
              <w:t>(В</w:t>
            </w:r>
            <w:r w:rsidR="007437CD">
              <w:rPr>
                <w:bCs/>
                <w:sz w:val="24"/>
                <w:szCs w:val="24"/>
                <w:lang w:val="kk-KZ"/>
              </w:rPr>
              <w:t>е</w:t>
            </w:r>
            <w:r>
              <w:rPr>
                <w:bCs/>
                <w:sz w:val="24"/>
                <w:szCs w:val="24"/>
                <w:lang w:val="kk-KZ"/>
              </w:rPr>
              <w:t>б оф Сайенс Кор Коллекшн)</w:t>
            </w:r>
            <w:r w:rsidR="007437CD">
              <w:rPr>
                <w:bCs/>
                <w:sz w:val="24"/>
                <w:szCs w:val="24"/>
                <w:lang w:val="kk-KZ"/>
              </w:rPr>
              <w:t xml:space="preserve"> деректер базасындағы индексі</w:t>
            </w:r>
          </w:p>
        </w:tc>
        <w:tc>
          <w:tcPr>
            <w:tcW w:w="1842" w:type="dxa"/>
          </w:tcPr>
          <w:p w14:paraId="2D2E7A55" w14:textId="215FB990" w:rsidR="00A950A7" w:rsidRPr="00484934" w:rsidRDefault="007437CD" w:rsidP="007437CD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Журналдың жариялау жылы бойынша </w:t>
            </w:r>
            <w:r w:rsidRPr="007437CD">
              <w:rPr>
                <w:bCs/>
                <w:sz w:val="24"/>
                <w:szCs w:val="24"/>
                <w:lang w:val="kk-KZ"/>
              </w:rPr>
              <w:t xml:space="preserve">Scopus </w:t>
            </w:r>
            <w:r>
              <w:rPr>
                <w:bCs/>
                <w:sz w:val="24"/>
                <w:szCs w:val="24"/>
                <w:lang w:val="kk-KZ"/>
              </w:rPr>
              <w:t xml:space="preserve">(Скопус) директоі бойынша </w:t>
            </w:r>
            <w:r w:rsidR="00A950A7" w:rsidRPr="007437CD">
              <w:rPr>
                <w:bCs/>
                <w:sz w:val="24"/>
                <w:szCs w:val="24"/>
                <w:lang w:val="kk-KZ"/>
              </w:rPr>
              <w:t xml:space="preserve">CiteScor </w:t>
            </w:r>
            <w:r w:rsidR="00A950A7">
              <w:rPr>
                <w:bCs/>
                <w:sz w:val="24"/>
                <w:szCs w:val="24"/>
                <w:lang w:val="kk-KZ"/>
              </w:rPr>
              <w:t>(СайтСкор)  процентил</w:t>
            </w:r>
            <w:r>
              <w:rPr>
                <w:bCs/>
                <w:sz w:val="24"/>
                <w:szCs w:val="24"/>
                <w:lang w:val="kk-KZ"/>
              </w:rPr>
              <w:t>і және ғылым саласы *</w:t>
            </w:r>
            <w:r w:rsidR="00A950A7">
              <w:rPr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14:paraId="410BA334" w14:textId="2388508F" w:rsidR="00A950A7" w:rsidRPr="00484934" w:rsidRDefault="007437CD" w:rsidP="00DE4656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Авторлардың аты-жөні </w:t>
            </w:r>
            <w:r w:rsidR="00A950A7">
              <w:rPr>
                <w:bCs/>
                <w:sz w:val="24"/>
                <w:szCs w:val="24"/>
                <w:lang w:val="kk-KZ"/>
              </w:rPr>
              <w:t xml:space="preserve"> (</w:t>
            </w:r>
            <w:r w:rsidR="00DE4656">
              <w:rPr>
                <w:bCs/>
                <w:sz w:val="24"/>
                <w:szCs w:val="24"/>
                <w:lang w:val="kk-KZ"/>
              </w:rPr>
              <w:t>үміткердің аты-жөнін сызу</w:t>
            </w:r>
            <w:r w:rsidR="00A950A7">
              <w:rPr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418" w:type="dxa"/>
          </w:tcPr>
          <w:p w14:paraId="650B5A24" w14:textId="7836FB63" w:rsidR="00A950A7" w:rsidRPr="00484934" w:rsidRDefault="00DE4656" w:rsidP="00DE4656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Үміткердің рөлі</w:t>
            </w:r>
            <w:r w:rsidR="00A950A7">
              <w:rPr>
                <w:bCs/>
                <w:sz w:val="24"/>
                <w:szCs w:val="24"/>
                <w:lang w:val="kk-KZ"/>
              </w:rPr>
              <w:t xml:space="preserve"> (</w:t>
            </w:r>
            <w:r>
              <w:rPr>
                <w:bCs/>
                <w:sz w:val="24"/>
                <w:szCs w:val="24"/>
                <w:lang w:val="kk-KZ"/>
              </w:rPr>
              <w:t>теңавтор, бірінші автор немесе корреспонденция үшін автор</w:t>
            </w:r>
            <w:r w:rsidR="00A950A7">
              <w:rPr>
                <w:bCs/>
                <w:sz w:val="24"/>
                <w:szCs w:val="24"/>
                <w:lang w:val="kk-KZ"/>
              </w:rPr>
              <w:t>)</w:t>
            </w:r>
          </w:p>
        </w:tc>
      </w:tr>
      <w:tr w:rsidR="00EE15C2" w:rsidRPr="00B61903" w14:paraId="35C97D25" w14:textId="77777777" w:rsidTr="004F527B">
        <w:tc>
          <w:tcPr>
            <w:tcW w:w="404" w:type="dxa"/>
          </w:tcPr>
          <w:p w14:paraId="4F540698" w14:textId="308BF2F2" w:rsidR="00EE15C2" w:rsidRPr="00B61903" w:rsidRDefault="00EE15C2" w:rsidP="00EE15C2">
            <w:pPr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831" w:type="dxa"/>
          </w:tcPr>
          <w:p w14:paraId="658DE0BD" w14:textId="494838C6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BF73BC">
              <w:rPr>
                <w:sz w:val="24"/>
                <w:szCs w:val="24"/>
                <w:lang w:val="en-US"/>
              </w:rPr>
              <w:t>Fostering emotional intelligence and self-regulation in gifted high school students: experimental evidence from a soft skills development program</w:t>
            </w:r>
          </w:p>
        </w:tc>
        <w:tc>
          <w:tcPr>
            <w:tcW w:w="1134" w:type="dxa"/>
          </w:tcPr>
          <w:p w14:paraId="0EF3A59A" w14:textId="082BF253" w:rsidR="00EE15C2" w:rsidRPr="00B61903" w:rsidRDefault="002D349F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hyperlink r:id="rId11" w:history="1">
              <w:r w:rsidR="00EE15C2" w:rsidRPr="00B61903">
                <w:rPr>
                  <w:rStyle w:val="a8"/>
                  <w:bCs/>
                  <w:sz w:val="24"/>
                  <w:szCs w:val="24"/>
                  <w:lang w:val="kk-KZ"/>
                </w:rPr>
                <w:t>м</w:t>
              </w:r>
              <w:r w:rsidR="00EE15C2" w:rsidRPr="00B61903">
                <w:rPr>
                  <w:rStyle w:val="a8"/>
                  <w:bCs/>
                  <w:sz w:val="24"/>
                  <w:szCs w:val="24"/>
                </w:rPr>
                <w:t>а</w:t>
              </w:r>
              <w:r w:rsidR="00EE15C2" w:rsidRPr="00B61903">
                <w:rPr>
                  <w:rStyle w:val="a8"/>
                  <w:bCs/>
                  <w:sz w:val="24"/>
                  <w:szCs w:val="24"/>
                  <w:lang w:val="kk-KZ"/>
                </w:rPr>
                <w:t>қала</w:t>
              </w:r>
            </w:hyperlink>
          </w:p>
        </w:tc>
        <w:tc>
          <w:tcPr>
            <w:tcW w:w="3685" w:type="dxa"/>
          </w:tcPr>
          <w:p w14:paraId="3424D0D9" w14:textId="6AFBFA50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FF2F80">
              <w:rPr>
                <w:sz w:val="24"/>
                <w:szCs w:val="24"/>
                <w:lang w:val="en-US"/>
              </w:rPr>
              <w:t>Frontiers in Education</w:t>
            </w:r>
            <w:r>
              <w:rPr>
                <w:sz w:val="24"/>
                <w:szCs w:val="24"/>
                <w:lang w:val="en-US"/>
              </w:rPr>
              <w:t>. – 2025. –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BF73BC">
              <w:rPr>
                <w:sz w:val="24"/>
                <w:szCs w:val="24"/>
                <w:lang w:val="en-US"/>
              </w:rPr>
              <w:t>Vol</w:t>
            </w:r>
            <w:r>
              <w:rPr>
                <w:sz w:val="24"/>
                <w:szCs w:val="24"/>
                <w:lang w:val="en-US"/>
              </w:rPr>
              <w:t>.</w:t>
            </w:r>
            <w:r w:rsidRPr="00BF73BC">
              <w:rPr>
                <w:sz w:val="24"/>
                <w:szCs w:val="24"/>
                <w:lang w:val="en-US"/>
              </w:rPr>
              <w:t xml:space="preserve"> 10</w:t>
            </w:r>
            <w:r>
              <w:rPr>
                <w:sz w:val="24"/>
                <w:szCs w:val="24"/>
                <w:lang w:val="en-US"/>
              </w:rPr>
              <w:t>.</w:t>
            </w:r>
            <w:r w:rsidRPr="00BF73B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– Art. </w:t>
            </w:r>
            <w:r w:rsidRPr="00E17C2C">
              <w:rPr>
                <w:sz w:val="24"/>
                <w:szCs w:val="24"/>
                <w:lang w:val="en-US"/>
              </w:rPr>
              <w:t>1733922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D5100E">
                <w:rPr>
                  <w:rStyle w:val="a8"/>
                  <w:sz w:val="24"/>
                  <w:szCs w:val="24"/>
                  <w:lang w:val="en-US"/>
                </w:rPr>
                <w:t>https://doi.org/10.3389/feduc.2025.1733922</w:t>
              </w:r>
            </w:hyperlink>
          </w:p>
        </w:tc>
        <w:tc>
          <w:tcPr>
            <w:tcW w:w="1559" w:type="dxa"/>
          </w:tcPr>
          <w:p w14:paraId="036CEEC0" w14:textId="77777777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1EF1BBD5" w14:textId="77777777" w:rsidR="00EE15C2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A7559D">
              <w:rPr>
                <w:bCs/>
                <w:sz w:val="24"/>
                <w:szCs w:val="24"/>
                <w:lang w:val="en-US"/>
              </w:rPr>
              <w:t>Social Sciences Citation Index (</w:t>
            </w:r>
            <w:proofErr w:type="spellStart"/>
            <w:r w:rsidRPr="00A7559D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A7559D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59D">
              <w:rPr>
                <w:bCs/>
                <w:sz w:val="24"/>
                <w:szCs w:val="24"/>
              </w:rPr>
              <w:t>ғылымдар</w:t>
            </w:r>
            <w:proofErr w:type="spellEnd"/>
            <w:r w:rsidRPr="00A7559D">
              <w:rPr>
                <w:bCs/>
                <w:sz w:val="24"/>
                <w:szCs w:val="24"/>
                <w:lang w:val="en-US"/>
              </w:rPr>
              <w:t>)</w:t>
            </w:r>
          </w:p>
          <w:p w14:paraId="050FEE08" w14:textId="3ABFAD53" w:rsidR="00EE15C2" w:rsidRPr="00EE15C2" w:rsidRDefault="00EE15C2" w:rsidP="00EE15C2">
            <w:pPr>
              <w:jc w:val="both"/>
              <w:rPr>
                <w:bCs/>
                <w:sz w:val="24"/>
                <w:szCs w:val="24"/>
              </w:rPr>
            </w:pPr>
            <w:r w:rsidRPr="00A7559D">
              <w:rPr>
                <w:bCs/>
                <w:sz w:val="24"/>
                <w:szCs w:val="24"/>
                <w:lang w:val="kk-KZ"/>
              </w:rPr>
              <w:t>Journal Impact Factor</w:t>
            </w:r>
            <w:r>
              <w:rPr>
                <w:bCs/>
                <w:sz w:val="24"/>
                <w:szCs w:val="24"/>
                <w:lang w:val="kk-KZ"/>
              </w:rPr>
              <w:t xml:space="preserve"> 2024 – 1.1</w:t>
            </w:r>
          </w:p>
        </w:tc>
        <w:tc>
          <w:tcPr>
            <w:tcW w:w="1842" w:type="dxa"/>
          </w:tcPr>
          <w:p w14:paraId="29A44EF9" w14:textId="40F17B54" w:rsidR="00EE15C2" w:rsidRPr="00A376FD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2024 журналдың </w:t>
            </w:r>
            <w:proofErr w:type="spellStart"/>
            <w:r w:rsidRPr="00A376FD">
              <w:rPr>
                <w:bCs/>
                <w:sz w:val="24"/>
                <w:szCs w:val="24"/>
                <w:lang w:val="en-US"/>
              </w:rPr>
              <w:t>CiteScore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A376FD">
              <w:rPr>
                <w:bCs/>
                <w:sz w:val="24"/>
                <w:szCs w:val="24"/>
                <w:lang w:val="kk-KZ"/>
              </w:rPr>
              <w:t>–</w:t>
            </w:r>
            <w:r>
              <w:rPr>
                <w:bCs/>
                <w:sz w:val="24"/>
                <w:szCs w:val="24"/>
                <w:lang w:val="kk-KZ"/>
              </w:rPr>
              <w:t xml:space="preserve"> 3</w:t>
            </w:r>
            <w:r w:rsidRPr="004F527B">
              <w:rPr>
                <w:bCs/>
                <w:sz w:val="24"/>
                <w:szCs w:val="24"/>
                <w:lang w:val="en-US"/>
              </w:rPr>
              <w:t>,</w:t>
            </w:r>
            <w:r>
              <w:rPr>
                <w:bCs/>
                <w:sz w:val="24"/>
                <w:szCs w:val="24"/>
                <w:lang w:val="kk-KZ"/>
              </w:rPr>
              <w:t>7</w:t>
            </w:r>
          </w:p>
          <w:p w14:paraId="4F2B57D0" w14:textId="4C7EC85F" w:rsidR="00EE15C2" w:rsidRDefault="00EE15C2" w:rsidP="00501D5D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ғылым саласы</w:t>
            </w:r>
            <w:r w:rsidRPr="00A376FD">
              <w:rPr>
                <w:bCs/>
                <w:sz w:val="24"/>
                <w:szCs w:val="24"/>
                <w:lang w:val="kk-KZ"/>
              </w:rPr>
              <w:t xml:space="preserve"> –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121666">
              <w:rPr>
                <w:bCs/>
                <w:sz w:val="24"/>
                <w:szCs w:val="24"/>
                <w:lang w:val="en-US"/>
              </w:rPr>
              <w:t>Social Sciences</w:t>
            </w:r>
            <w:r>
              <w:rPr>
                <w:bCs/>
                <w:sz w:val="24"/>
                <w:szCs w:val="24"/>
                <w:lang w:val="kk-KZ"/>
              </w:rPr>
              <w:t xml:space="preserve">: </w:t>
            </w:r>
            <w:r w:rsidRPr="00121666">
              <w:rPr>
                <w:bCs/>
                <w:sz w:val="24"/>
                <w:szCs w:val="24"/>
                <w:lang w:val="en-US"/>
              </w:rPr>
              <w:t>Education</w:t>
            </w:r>
            <w:r w:rsidRPr="00A376FD">
              <w:rPr>
                <w:bCs/>
                <w:sz w:val="24"/>
                <w:szCs w:val="24"/>
                <w:lang w:val="kk-KZ"/>
              </w:rPr>
              <w:t xml:space="preserve">. Процентиль- </w:t>
            </w:r>
            <w:r>
              <w:rPr>
                <w:bCs/>
                <w:sz w:val="24"/>
                <w:szCs w:val="24"/>
                <w:lang w:val="kk-KZ"/>
              </w:rPr>
              <w:t>7</w:t>
            </w:r>
            <w:r w:rsidR="00501D5D">
              <w:rPr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14:paraId="4CD49529" w14:textId="6D673BE9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BF73BC">
              <w:rPr>
                <w:sz w:val="24"/>
                <w:szCs w:val="24"/>
                <w:lang w:val="en-US"/>
              </w:rPr>
              <w:t>Mukhametkairov</w:t>
            </w:r>
            <w:proofErr w:type="spellEnd"/>
            <w:r w:rsidRPr="00BF73BC">
              <w:rPr>
                <w:sz w:val="24"/>
                <w:szCs w:val="24"/>
                <w:lang w:val="en-US"/>
              </w:rPr>
              <w:t xml:space="preserve"> A, </w:t>
            </w:r>
            <w:proofErr w:type="spellStart"/>
            <w:r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>Matayev</w:t>
            </w:r>
            <w:proofErr w:type="spellEnd"/>
            <w:r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B,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F73BC">
              <w:rPr>
                <w:sz w:val="24"/>
                <w:szCs w:val="24"/>
                <w:lang w:val="en-US"/>
              </w:rPr>
              <w:t>Kalimova</w:t>
            </w:r>
            <w:proofErr w:type="spellEnd"/>
            <w:r w:rsidRPr="00BF73BC">
              <w:rPr>
                <w:sz w:val="24"/>
                <w:szCs w:val="24"/>
                <w:lang w:val="en-US"/>
              </w:rPr>
              <w:t xml:space="preserve"> A, </w:t>
            </w:r>
            <w:proofErr w:type="spellStart"/>
            <w:r w:rsidRPr="00BF73BC">
              <w:rPr>
                <w:sz w:val="24"/>
                <w:szCs w:val="24"/>
                <w:lang w:val="en-US"/>
              </w:rPr>
              <w:t>Utegenova</w:t>
            </w:r>
            <w:proofErr w:type="spellEnd"/>
            <w:r w:rsidRPr="00BF73BC">
              <w:rPr>
                <w:sz w:val="24"/>
                <w:szCs w:val="24"/>
                <w:lang w:val="en-US"/>
              </w:rPr>
              <w:t xml:space="preserve"> M and </w:t>
            </w:r>
            <w:proofErr w:type="spellStart"/>
            <w:r w:rsidRPr="00BF73BC">
              <w:rPr>
                <w:sz w:val="24"/>
                <w:szCs w:val="24"/>
                <w:lang w:val="en-US"/>
              </w:rPr>
              <w:t>Ibraimova</w:t>
            </w:r>
            <w:proofErr w:type="spellEnd"/>
            <w:r w:rsidRPr="00BF73BC">
              <w:rPr>
                <w:sz w:val="24"/>
                <w:szCs w:val="24"/>
                <w:lang w:val="en-US"/>
              </w:rPr>
              <w:t xml:space="preserve"> L</w:t>
            </w:r>
          </w:p>
        </w:tc>
        <w:tc>
          <w:tcPr>
            <w:tcW w:w="1418" w:type="dxa"/>
          </w:tcPr>
          <w:p w14:paraId="126B347E" w14:textId="1DBA3392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корреспонденция үшін автор</w:t>
            </w:r>
          </w:p>
        </w:tc>
      </w:tr>
      <w:tr w:rsidR="00EE15C2" w:rsidRPr="00B61903" w14:paraId="605D39D0" w14:textId="77777777" w:rsidTr="004F527B">
        <w:tc>
          <w:tcPr>
            <w:tcW w:w="404" w:type="dxa"/>
          </w:tcPr>
          <w:p w14:paraId="62182A9B" w14:textId="03F404C3" w:rsidR="00EE15C2" w:rsidRPr="00B61903" w:rsidRDefault="00EE15C2" w:rsidP="00EE15C2">
            <w:pPr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831" w:type="dxa"/>
          </w:tcPr>
          <w:p w14:paraId="54277577" w14:textId="742E5551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E17C2C">
              <w:rPr>
                <w:sz w:val="24"/>
                <w:szCs w:val="24"/>
                <w:lang w:val="en-US"/>
              </w:rPr>
              <w:t>I fear they might ask a question I cannot answer": the crisis of readiness for gifted education among pre-service primary teachers in Kazakhstan</w:t>
            </w:r>
          </w:p>
        </w:tc>
        <w:tc>
          <w:tcPr>
            <w:tcW w:w="1134" w:type="dxa"/>
          </w:tcPr>
          <w:p w14:paraId="08D24B6C" w14:textId="02696F8C" w:rsidR="00EE15C2" w:rsidRDefault="002D349F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hyperlink r:id="rId13" w:history="1">
              <w:r w:rsidR="00EE15C2" w:rsidRPr="00B61903">
                <w:rPr>
                  <w:rStyle w:val="a8"/>
                  <w:bCs/>
                  <w:sz w:val="24"/>
                  <w:szCs w:val="24"/>
                  <w:lang w:val="kk-KZ"/>
                </w:rPr>
                <w:t>м</w:t>
              </w:r>
              <w:r w:rsidR="00EE15C2" w:rsidRPr="00B61903">
                <w:rPr>
                  <w:rStyle w:val="a8"/>
                  <w:bCs/>
                  <w:sz w:val="24"/>
                  <w:szCs w:val="24"/>
                </w:rPr>
                <w:t>а</w:t>
              </w:r>
              <w:r w:rsidR="00EE15C2" w:rsidRPr="00B61903">
                <w:rPr>
                  <w:rStyle w:val="a8"/>
                  <w:bCs/>
                  <w:sz w:val="24"/>
                  <w:szCs w:val="24"/>
                  <w:lang w:val="kk-KZ"/>
                </w:rPr>
                <w:t>қала</w:t>
              </w:r>
            </w:hyperlink>
          </w:p>
        </w:tc>
        <w:tc>
          <w:tcPr>
            <w:tcW w:w="3685" w:type="dxa"/>
          </w:tcPr>
          <w:p w14:paraId="06A42503" w14:textId="33CF3026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E17C2C">
              <w:rPr>
                <w:sz w:val="24"/>
                <w:szCs w:val="24"/>
                <w:lang w:val="en-US"/>
              </w:rPr>
              <w:t>(2026). Frontiers in Education</w:t>
            </w:r>
            <w:r>
              <w:rPr>
                <w:sz w:val="24"/>
                <w:szCs w:val="24"/>
                <w:lang w:val="en-US"/>
              </w:rPr>
              <w:t xml:space="preserve">. –2026. – </w:t>
            </w:r>
            <w:r w:rsidRPr="00BF73BC">
              <w:rPr>
                <w:sz w:val="24"/>
                <w:szCs w:val="24"/>
                <w:lang w:val="en-US"/>
              </w:rPr>
              <w:t>Vol</w:t>
            </w:r>
            <w:r>
              <w:rPr>
                <w:sz w:val="24"/>
                <w:szCs w:val="24"/>
                <w:lang w:val="en-US"/>
              </w:rPr>
              <w:t>.</w:t>
            </w:r>
            <w:r w:rsidRPr="00E17C2C">
              <w:rPr>
                <w:sz w:val="24"/>
                <w:szCs w:val="24"/>
                <w:lang w:val="en-US"/>
              </w:rPr>
              <w:t xml:space="preserve"> 11</w:t>
            </w:r>
            <w:r>
              <w:rPr>
                <w:sz w:val="24"/>
                <w:szCs w:val="24"/>
                <w:lang w:val="en-US"/>
              </w:rPr>
              <w:t xml:space="preserve">. – Art. </w:t>
            </w:r>
            <w:r w:rsidRPr="00E17C2C">
              <w:rPr>
                <w:sz w:val="24"/>
                <w:szCs w:val="24"/>
                <w:lang w:val="en-US"/>
              </w:rPr>
              <w:t xml:space="preserve">1801251. </w:t>
            </w:r>
            <w:hyperlink r:id="rId14" w:history="1">
              <w:r w:rsidRPr="00CC6A3E">
                <w:rPr>
                  <w:rStyle w:val="a8"/>
                  <w:sz w:val="24"/>
                  <w:szCs w:val="24"/>
                  <w:lang w:val="en-US"/>
                </w:rPr>
                <w:t>https://doi.org/10.3389/feduc.2026.1801251</w:t>
              </w:r>
            </w:hyperlink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622C8F19" w14:textId="77777777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674BA369" w14:textId="77777777" w:rsidR="00EE15C2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A7559D">
              <w:rPr>
                <w:bCs/>
                <w:sz w:val="24"/>
                <w:szCs w:val="24"/>
                <w:lang w:val="en-US"/>
              </w:rPr>
              <w:t>Social Sciences Citation Index (</w:t>
            </w:r>
            <w:proofErr w:type="spellStart"/>
            <w:r w:rsidRPr="00A7559D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A7559D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59D">
              <w:rPr>
                <w:bCs/>
                <w:sz w:val="24"/>
                <w:szCs w:val="24"/>
              </w:rPr>
              <w:t>ғылымдар</w:t>
            </w:r>
            <w:proofErr w:type="spellEnd"/>
            <w:r w:rsidRPr="00A7559D">
              <w:rPr>
                <w:bCs/>
                <w:sz w:val="24"/>
                <w:szCs w:val="24"/>
                <w:lang w:val="en-US"/>
              </w:rPr>
              <w:t>)</w:t>
            </w:r>
          </w:p>
          <w:p w14:paraId="627A95F6" w14:textId="5BC8EA21" w:rsidR="00EE15C2" w:rsidRPr="00484934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A7559D">
              <w:rPr>
                <w:bCs/>
                <w:sz w:val="24"/>
                <w:szCs w:val="24"/>
                <w:lang w:val="kk-KZ"/>
              </w:rPr>
              <w:t>Journal Impact Factor</w:t>
            </w:r>
            <w:r>
              <w:rPr>
                <w:bCs/>
                <w:sz w:val="24"/>
                <w:szCs w:val="24"/>
                <w:lang w:val="kk-KZ"/>
              </w:rPr>
              <w:t xml:space="preserve"> 2024 – 0.95</w:t>
            </w:r>
          </w:p>
        </w:tc>
        <w:tc>
          <w:tcPr>
            <w:tcW w:w="1842" w:type="dxa"/>
          </w:tcPr>
          <w:p w14:paraId="51F7750D" w14:textId="77777777" w:rsidR="00EE15C2" w:rsidRPr="00A376FD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2024 журналдың </w:t>
            </w:r>
            <w:proofErr w:type="spellStart"/>
            <w:r w:rsidRPr="00A376FD">
              <w:rPr>
                <w:bCs/>
                <w:sz w:val="24"/>
                <w:szCs w:val="24"/>
                <w:lang w:val="en-US"/>
              </w:rPr>
              <w:t>CiteScore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A376FD">
              <w:rPr>
                <w:bCs/>
                <w:sz w:val="24"/>
                <w:szCs w:val="24"/>
                <w:lang w:val="kk-KZ"/>
              </w:rPr>
              <w:t>–</w:t>
            </w:r>
            <w:r>
              <w:rPr>
                <w:bCs/>
                <w:sz w:val="24"/>
                <w:szCs w:val="24"/>
                <w:lang w:val="kk-KZ"/>
              </w:rPr>
              <w:t xml:space="preserve"> 3</w:t>
            </w:r>
            <w:r w:rsidRPr="004F527B">
              <w:rPr>
                <w:bCs/>
                <w:sz w:val="24"/>
                <w:szCs w:val="24"/>
                <w:lang w:val="en-US"/>
              </w:rPr>
              <w:t>,</w:t>
            </w:r>
            <w:r>
              <w:rPr>
                <w:bCs/>
                <w:sz w:val="24"/>
                <w:szCs w:val="24"/>
                <w:lang w:val="kk-KZ"/>
              </w:rPr>
              <w:t>7</w:t>
            </w:r>
          </w:p>
          <w:p w14:paraId="13D7DD14" w14:textId="5C709CF5" w:rsidR="00EE15C2" w:rsidRDefault="00EE15C2" w:rsidP="00501D5D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ғылым саласы</w:t>
            </w:r>
            <w:r w:rsidRPr="00A376FD">
              <w:rPr>
                <w:bCs/>
                <w:sz w:val="24"/>
                <w:szCs w:val="24"/>
                <w:lang w:val="kk-KZ"/>
              </w:rPr>
              <w:t xml:space="preserve"> –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121666">
              <w:rPr>
                <w:bCs/>
                <w:sz w:val="24"/>
                <w:szCs w:val="24"/>
                <w:lang w:val="en-US"/>
              </w:rPr>
              <w:t>Social Sciences</w:t>
            </w:r>
            <w:r>
              <w:rPr>
                <w:bCs/>
                <w:sz w:val="24"/>
                <w:szCs w:val="24"/>
                <w:lang w:val="kk-KZ"/>
              </w:rPr>
              <w:t xml:space="preserve">: </w:t>
            </w:r>
            <w:r w:rsidRPr="00121666">
              <w:rPr>
                <w:bCs/>
                <w:sz w:val="24"/>
                <w:szCs w:val="24"/>
                <w:lang w:val="en-US"/>
              </w:rPr>
              <w:t>Education</w:t>
            </w:r>
            <w:r w:rsidRPr="00A376FD">
              <w:rPr>
                <w:bCs/>
                <w:sz w:val="24"/>
                <w:szCs w:val="24"/>
                <w:lang w:val="kk-KZ"/>
              </w:rPr>
              <w:t>. Проце</w:t>
            </w:r>
            <w:bookmarkStart w:id="0" w:name="_GoBack"/>
            <w:bookmarkEnd w:id="0"/>
            <w:r w:rsidRPr="00A376FD">
              <w:rPr>
                <w:bCs/>
                <w:sz w:val="24"/>
                <w:szCs w:val="24"/>
                <w:lang w:val="kk-KZ"/>
              </w:rPr>
              <w:t xml:space="preserve">нтиль- </w:t>
            </w:r>
            <w:r>
              <w:rPr>
                <w:bCs/>
                <w:sz w:val="24"/>
                <w:szCs w:val="24"/>
                <w:lang w:val="kk-KZ"/>
              </w:rPr>
              <w:t>7</w:t>
            </w:r>
            <w:r w:rsidR="00501D5D">
              <w:rPr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1984" w:type="dxa"/>
          </w:tcPr>
          <w:p w14:paraId="5B491285" w14:textId="0A140048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proofErr w:type="spellStart"/>
            <w:r w:rsidRPr="00E17C2C">
              <w:rPr>
                <w:sz w:val="24"/>
                <w:szCs w:val="24"/>
                <w:lang w:val="en-US"/>
              </w:rPr>
              <w:t>Sarmurzin</w:t>
            </w:r>
            <w:proofErr w:type="spellEnd"/>
            <w:r w:rsidRPr="00E17C2C">
              <w:rPr>
                <w:sz w:val="24"/>
                <w:szCs w:val="24"/>
                <w:lang w:val="en-US"/>
              </w:rPr>
              <w:t xml:space="preserve"> Y, </w:t>
            </w:r>
            <w:proofErr w:type="spellStart"/>
            <w:r w:rsidRPr="00E17C2C">
              <w:rPr>
                <w:sz w:val="24"/>
                <w:szCs w:val="24"/>
                <w:lang w:val="en-US"/>
              </w:rPr>
              <w:t>Amirbekuly</w:t>
            </w:r>
            <w:proofErr w:type="spellEnd"/>
            <w:r w:rsidRPr="00E17C2C">
              <w:rPr>
                <w:sz w:val="24"/>
                <w:szCs w:val="24"/>
                <w:lang w:val="en-US"/>
              </w:rPr>
              <w:t xml:space="preserve"> Y, </w:t>
            </w:r>
            <w:proofErr w:type="spellStart"/>
            <w:r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>Matayev</w:t>
            </w:r>
            <w:proofErr w:type="spellEnd"/>
            <w:r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B,</w:t>
            </w:r>
            <w:r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E17C2C">
              <w:rPr>
                <w:sz w:val="24"/>
                <w:szCs w:val="24"/>
                <w:lang w:val="en-US"/>
              </w:rPr>
              <w:t>Assainova</w:t>
            </w:r>
            <w:proofErr w:type="spellEnd"/>
            <w:r w:rsidRPr="00E17C2C">
              <w:rPr>
                <w:sz w:val="24"/>
                <w:szCs w:val="24"/>
                <w:lang w:val="en-US"/>
              </w:rPr>
              <w:t xml:space="preserve"> A, </w:t>
            </w:r>
            <w:proofErr w:type="spellStart"/>
            <w:r w:rsidRPr="00E17C2C">
              <w:rPr>
                <w:sz w:val="24"/>
                <w:szCs w:val="24"/>
                <w:lang w:val="en-US"/>
              </w:rPr>
              <w:t>Yessengeldin</w:t>
            </w:r>
            <w:proofErr w:type="spellEnd"/>
            <w:r w:rsidRPr="00E17C2C">
              <w:rPr>
                <w:sz w:val="24"/>
                <w:szCs w:val="24"/>
                <w:lang w:val="en-US"/>
              </w:rPr>
              <w:t xml:space="preserve"> B and </w:t>
            </w:r>
            <w:proofErr w:type="spellStart"/>
            <w:r w:rsidRPr="00E17C2C">
              <w:rPr>
                <w:sz w:val="24"/>
                <w:szCs w:val="24"/>
                <w:lang w:val="en-US"/>
              </w:rPr>
              <w:t>Amanova</w:t>
            </w:r>
            <w:proofErr w:type="spellEnd"/>
            <w:r w:rsidRPr="00E17C2C">
              <w:rPr>
                <w:sz w:val="24"/>
                <w:szCs w:val="24"/>
                <w:lang w:val="en-US"/>
              </w:rPr>
              <w:t xml:space="preserve"> A</w:t>
            </w:r>
          </w:p>
        </w:tc>
        <w:tc>
          <w:tcPr>
            <w:tcW w:w="1418" w:type="dxa"/>
          </w:tcPr>
          <w:p w14:paraId="1D585262" w14:textId="0B5927CE" w:rsidR="00EE15C2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корреспонденция үшін автор</w:t>
            </w:r>
          </w:p>
        </w:tc>
      </w:tr>
      <w:tr w:rsidR="00EE15C2" w:rsidRPr="0005216E" w14:paraId="157E3ECE" w14:textId="7F8E0631" w:rsidTr="004F527B">
        <w:tc>
          <w:tcPr>
            <w:tcW w:w="404" w:type="dxa"/>
          </w:tcPr>
          <w:p w14:paraId="0EEE9C08" w14:textId="09F306FE" w:rsidR="00EE15C2" w:rsidRPr="00B61903" w:rsidRDefault="00EE15C2" w:rsidP="00EE15C2">
            <w:pPr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31" w:type="dxa"/>
          </w:tcPr>
          <w:p w14:paraId="72E486FD" w14:textId="141EDFA8" w:rsidR="00EE15C2" w:rsidRPr="00A07546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>The effect of using computer assisted instruction method in history lessons on students' success and attitudes</w:t>
            </w:r>
            <w:r w:rsidRPr="00A07546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</w:tcPr>
          <w:p w14:paraId="441B9EEE" w14:textId="00453E8E" w:rsidR="00EE15C2" w:rsidRPr="00A07546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A07546">
              <w:rPr>
                <w:bCs/>
                <w:sz w:val="24"/>
                <w:szCs w:val="24"/>
                <w:lang w:val="kk-KZ"/>
              </w:rPr>
              <w:t xml:space="preserve"> </w:t>
            </w:r>
            <w:hyperlink r:id="rId15" w:history="1">
              <w:r w:rsidRPr="00B45516">
                <w:rPr>
                  <w:rStyle w:val="a8"/>
                  <w:bCs/>
                  <w:sz w:val="24"/>
                  <w:szCs w:val="24"/>
                  <w:lang w:val="kk-KZ"/>
                </w:rPr>
                <w:t>мақала</w:t>
              </w:r>
            </w:hyperlink>
          </w:p>
        </w:tc>
        <w:tc>
          <w:tcPr>
            <w:tcW w:w="3685" w:type="dxa"/>
          </w:tcPr>
          <w:p w14:paraId="562D383F" w14:textId="77777777" w:rsidR="00EE15C2" w:rsidRPr="0069198A" w:rsidRDefault="00EE15C2" w:rsidP="00EE15C2">
            <w:pPr>
              <w:jc w:val="both"/>
              <w:rPr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en-US"/>
              </w:rPr>
              <w:t>International Journal of Education in Mathematics, Science and Technology</w:t>
            </w:r>
            <w:r w:rsidRPr="0069198A">
              <w:rPr>
                <w:sz w:val="24"/>
                <w:szCs w:val="24"/>
                <w:lang w:val="kk-KZ"/>
              </w:rPr>
              <w:t>. –</w:t>
            </w:r>
            <w:r w:rsidRPr="0069198A">
              <w:rPr>
                <w:sz w:val="24"/>
                <w:szCs w:val="24"/>
                <w:lang w:val="en-US"/>
              </w:rPr>
              <w:t xml:space="preserve"> </w:t>
            </w:r>
            <w:r w:rsidRPr="0069198A">
              <w:rPr>
                <w:sz w:val="24"/>
                <w:szCs w:val="24"/>
                <w:lang w:val="kk-KZ"/>
              </w:rPr>
              <w:t>2023. –</w:t>
            </w:r>
            <w:r w:rsidRPr="0069198A">
              <w:rPr>
                <w:sz w:val="24"/>
                <w:szCs w:val="24"/>
                <w:lang w:val="en-US"/>
              </w:rPr>
              <w:t xml:space="preserve"> </w:t>
            </w:r>
            <w:r w:rsidRPr="0069198A">
              <w:rPr>
                <w:sz w:val="24"/>
                <w:szCs w:val="24"/>
                <w:lang w:val="kk-KZ"/>
              </w:rPr>
              <w:t>№</w:t>
            </w:r>
            <w:r w:rsidRPr="0069198A">
              <w:rPr>
                <w:sz w:val="24"/>
                <w:szCs w:val="24"/>
                <w:lang w:val="en-US"/>
              </w:rPr>
              <w:t xml:space="preserve">2(11). </w:t>
            </w:r>
            <w:r w:rsidRPr="0069198A">
              <w:rPr>
                <w:sz w:val="24"/>
                <w:szCs w:val="24"/>
                <w:lang w:val="kk-KZ"/>
              </w:rPr>
              <w:t>–</w:t>
            </w:r>
            <w:r w:rsidRPr="0069198A">
              <w:rPr>
                <w:sz w:val="24"/>
                <w:szCs w:val="24"/>
                <w:lang w:val="en-US"/>
              </w:rPr>
              <w:t xml:space="preserve"> P. 424-439</w:t>
            </w:r>
          </w:p>
          <w:p w14:paraId="72ACF696" w14:textId="1FD3A161" w:rsidR="00EE15C2" w:rsidRPr="00A07546" w:rsidRDefault="002D349F" w:rsidP="00EE15C2">
            <w:pPr>
              <w:jc w:val="both"/>
              <w:rPr>
                <w:bCs/>
                <w:sz w:val="24"/>
                <w:szCs w:val="24"/>
                <w:lang w:val="en-US"/>
              </w:rPr>
            </w:pPr>
            <w:hyperlink r:id="rId16" w:history="1">
              <w:r w:rsidR="00EE15C2" w:rsidRPr="0069198A">
                <w:rPr>
                  <w:rStyle w:val="a8"/>
                  <w:sz w:val="24"/>
                  <w:szCs w:val="24"/>
                  <w:lang w:val="en-US"/>
                </w:rPr>
                <w:t>DOI</w:t>
              </w:r>
              <w:r w:rsidR="00EE15C2" w:rsidRPr="0069198A">
                <w:rPr>
                  <w:rStyle w:val="a8"/>
                  <w:sz w:val="24"/>
                  <w:szCs w:val="24"/>
                  <w:lang w:val="kk-KZ"/>
                </w:rPr>
                <w:t xml:space="preserve"> </w:t>
              </w:r>
              <w:r w:rsidR="00EE15C2" w:rsidRPr="0069198A">
                <w:rPr>
                  <w:rStyle w:val="a8"/>
                  <w:sz w:val="24"/>
                  <w:szCs w:val="24"/>
                  <w:lang w:val="en-US"/>
                </w:rPr>
                <w:t>10.46328/ijemst.3136</w:t>
              </w:r>
            </w:hyperlink>
          </w:p>
        </w:tc>
        <w:tc>
          <w:tcPr>
            <w:tcW w:w="1559" w:type="dxa"/>
          </w:tcPr>
          <w:p w14:paraId="707CC86F" w14:textId="1E570B9D" w:rsidR="00EE15C2" w:rsidRPr="0057678D" w:rsidRDefault="00EE15C2" w:rsidP="00EE15C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7678D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</w:tcPr>
          <w:p w14:paraId="2E2F4A31" w14:textId="77777777" w:rsidR="00EE15C2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A7559D">
              <w:rPr>
                <w:bCs/>
                <w:sz w:val="24"/>
                <w:szCs w:val="24"/>
                <w:lang w:val="en-US"/>
              </w:rPr>
              <w:t>Social Sciences Citation Index (</w:t>
            </w:r>
            <w:proofErr w:type="spellStart"/>
            <w:r w:rsidRPr="00A7559D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A7559D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59D">
              <w:rPr>
                <w:bCs/>
                <w:sz w:val="24"/>
                <w:szCs w:val="24"/>
              </w:rPr>
              <w:t>ғылымдар</w:t>
            </w:r>
            <w:proofErr w:type="spellEnd"/>
            <w:r w:rsidRPr="00A7559D">
              <w:rPr>
                <w:bCs/>
                <w:sz w:val="24"/>
                <w:szCs w:val="24"/>
                <w:lang w:val="en-US"/>
              </w:rPr>
              <w:t>)</w:t>
            </w:r>
          </w:p>
          <w:p w14:paraId="7E22328C" w14:textId="121ABB0D" w:rsidR="00EE15C2" w:rsidRPr="00A7559D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A7559D">
              <w:rPr>
                <w:bCs/>
                <w:sz w:val="24"/>
                <w:szCs w:val="24"/>
                <w:lang w:val="kk-KZ"/>
              </w:rPr>
              <w:t>Journal Impact Factor</w:t>
            </w:r>
            <w:r>
              <w:rPr>
                <w:bCs/>
                <w:sz w:val="24"/>
                <w:szCs w:val="24"/>
                <w:lang w:val="kk-KZ"/>
              </w:rPr>
              <w:t xml:space="preserve"> 2024 – 0.95</w:t>
            </w:r>
          </w:p>
        </w:tc>
        <w:tc>
          <w:tcPr>
            <w:tcW w:w="1842" w:type="dxa"/>
          </w:tcPr>
          <w:p w14:paraId="00FA182E" w14:textId="5FE0B694" w:rsidR="00EE15C2" w:rsidRPr="004F527B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1984" w:type="dxa"/>
          </w:tcPr>
          <w:p w14:paraId="112C10F0" w14:textId="77777777" w:rsidR="0041416C" w:rsidRDefault="00EE15C2" w:rsidP="00EE15C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69198A">
              <w:rPr>
                <w:sz w:val="24"/>
                <w:szCs w:val="24"/>
                <w:lang w:val="en-US"/>
              </w:rPr>
              <w:t xml:space="preserve">Zhussupbayev, S., 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Nurgaliyeva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, S., 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Shayakhmet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, N., 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Otepova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, G., Karimova, A., </w:t>
            </w:r>
            <w:proofErr w:type="spellStart"/>
            <w:r w:rsidR="0041416C"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>Matayev</w:t>
            </w:r>
            <w:proofErr w:type="spellEnd"/>
            <w:r w:rsidR="0041416C"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B,</w:t>
            </w:r>
          </w:p>
          <w:p w14:paraId="49A55928" w14:textId="06980608" w:rsidR="00EE15C2" w:rsidRPr="00A07546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>Bak, H.</w:t>
            </w:r>
          </w:p>
        </w:tc>
        <w:tc>
          <w:tcPr>
            <w:tcW w:w="1418" w:type="dxa"/>
          </w:tcPr>
          <w:p w14:paraId="06909451" w14:textId="3DC8DD0A" w:rsidR="00EE15C2" w:rsidRPr="00484934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теңавтор</w:t>
            </w:r>
          </w:p>
        </w:tc>
      </w:tr>
      <w:tr w:rsidR="00EE15C2" w:rsidRPr="00484934" w14:paraId="6C443D8A" w14:textId="7396AD7B" w:rsidTr="004F527B">
        <w:tc>
          <w:tcPr>
            <w:tcW w:w="404" w:type="dxa"/>
          </w:tcPr>
          <w:p w14:paraId="273C311E" w14:textId="3CDB0CA0" w:rsidR="00EE15C2" w:rsidRPr="00B61903" w:rsidRDefault="00EE15C2" w:rsidP="00EE15C2">
            <w:pPr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31" w:type="dxa"/>
          </w:tcPr>
          <w:p w14:paraId="4B35076E" w14:textId="41D40431" w:rsidR="00EE15C2" w:rsidRPr="0005216E" w:rsidRDefault="00EE15C2" w:rsidP="00EE15C2">
            <w:pPr>
              <w:jc w:val="both"/>
              <w:rPr>
                <w:bCs/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en"/>
              </w:rPr>
              <w:t>Impact of utilizing the project method in the school educational environment on the development of soft skills in high school students</w:t>
            </w:r>
            <w:r w:rsidRPr="0005216E">
              <w:rPr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4" w:type="dxa"/>
          </w:tcPr>
          <w:p w14:paraId="4C6AD9A5" w14:textId="2AFB9304" w:rsidR="00EE15C2" w:rsidRPr="00484934" w:rsidRDefault="002D349F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hyperlink r:id="rId17" w:history="1">
              <w:r w:rsidR="00EE15C2" w:rsidRPr="004F527B">
                <w:rPr>
                  <w:rStyle w:val="a8"/>
                  <w:bCs/>
                  <w:sz w:val="24"/>
                  <w:szCs w:val="24"/>
                  <w:lang w:val="kk-KZ"/>
                </w:rPr>
                <w:t>мақала</w:t>
              </w:r>
            </w:hyperlink>
          </w:p>
        </w:tc>
        <w:tc>
          <w:tcPr>
            <w:tcW w:w="3685" w:type="dxa"/>
          </w:tcPr>
          <w:p w14:paraId="6F97F6B0" w14:textId="77777777" w:rsidR="00EE15C2" w:rsidRDefault="00EE15C2" w:rsidP="00EE15C2">
            <w:pPr>
              <w:rPr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en-US"/>
              </w:rPr>
              <w:t xml:space="preserve">European Journal of Contemporary Education. </w:t>
            </w:r>
            <w:r w:rsidRPr="0069198A">
              <w:rPr>
                <w:sz w:val="24"/>
                <w:szCs w:val="24"/>
                <w:lang w:val="kk-KZ"/>
              </w:rPr>
              <w:t>–</w:t>
            </w:r>
            <w:r w:rsidRPr="0069198A">
              <w:rPr>
                <w:sz w:val="24"/>
                <w:szCs w:val="24"/>
                <w:lang w:val="en-US"/>
              </w:rPr>
              <w:t xml:space="preserve"> 2024. </w:t>
            </w:r>
            <w:r w:rsidRPr="0069198A">
              <w:rPr>
                <w:sz w:val="24"/>
                <w:szCs w:val="24"/>
                <w:lang w:val="kk-KZ"/>
              </w:rPr>
              <w:t>–</w:t>
            </w:r>
            <w:r w:rsidRPr="0069198A">
              <w:rPr>
                <w:sz w:val="24"/>
                <w:szCs w:val="24"/>
                <w:lang w:val="en-US"/>
              </w:rPr>
              <w:t xml:space="preserve"> </w:t>
            </w:r>
            <w:r w:rsidRPr="0069198A">
              <w:rPr>
                <w:sz w:val="24"/>
                <w:szCs w:val="24"/>
                <w:lang w:val="kk-KZ"/>
              </w:rPr>
              <w:t>№</w:t>
            </w:r>
            <w:r w:rsidRPr="0069198A">
              <w:rPr>
                <w:sz w:val="24"/>
                <w:szCs w:val="24"/>
                <w:lang w:val="en-US"/>
              </w:rPr>
              <w:t xml:space="preserve">1(13). </w:t>
            </w:r>
            <w:r w:rsidRPr="0069198A">
              <w:rPr>
                <w:sz w:val="24"/>
                <w:szCs w:val="24"/>
                <w:lang w:val="kk-KZ"/>
              </w:rPr>
              <w:t>–</w:t>
            </w:r>
            <w:r w:rsidRPr="0069198A">
              <w:rPr>
                <w:sz w:val="24"/>
                <w:szCs w:val="24"/>
                <w:lang w:val="en-US"/>
              </w:rPr>
              <w:t xml:space="preserve"> P. 162-171.</w:t>
            </w:r>
          </w:p>
          <w:p w14:paraId="3A2C6675" w14:textId="6684CD59" w:rsidR="00EE15C2" w:rsidRPr="00A772A5" w:rsidRDefault="002D349F" w:rsidP="00EE15C2">
            <w:pPr>
              <w:rPr>
                <w:color w:val="000000"/>
                <w:sz w:val="24"/>
                <w:szCs w:val="24"/>
                <w:lang w:val="kk-KZ"/>
              </w:rPr>
            </w:pPr>
            <w:hyperlink r:id="rId18" w:history="1">
              <w:r w:rsidR="00EE15C2" w:rsidRPr="00B45516">
                <w:rPr>
                  <w:rStyle w:val="a8"/>
                  <w:sz w:val="24"/>
                  <w:szCs w:val="24"/>
                </w:rPr>
                <w:t>DOI: 10.13187/ejced.2024.1.162</w:t>
              </w:r>
            </w:hyperlink>
            <w:r w:rsidR="00EE15C2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54637656" w14:textId="1788B83E" w:rsidR="00EE15C2" w:rsidRPr="00125CE5" w:rsidRDefault="00EE15C2" w:rsidP="00EE15C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560" w:type="dxa"/>
          </w:tcPr>
          <w:p w14:paraId="25942B8D" w14:textId="77777777" w:rsidR="00EE15C2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A7559D">
              <w:rPr>
                <w:bCs/>
                <w:sz w:val="24"/>
                <w:szCs w:val="24"/>
                <w:lang w:val="en-US"/>
              </w:rPr>
              <w:t>Social Sciences Citation Index (</w:t>
            </w:r>
            <w:proofErr w:type="spellStart"/>
            <w:r w:rsidRPr="00A7559D">
              <w:rPr>
                <w:bCs/>
                <w:sz w:val="24"/>
                <w:szCs w:val="24"/>
              </w:rPr>
              <w:t>әлеуметтік</w:t>
            </w:r>
            <w:proofErr w:type="spellEnd"/>
            <w:r w:rsidRPr="00A7559D"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7559D">
              <w:rPr>
                <w:bCs/>
                <w:sz w:val="24"/>
                <w:szCs w:val="24"/>
              </w:rPr>
              <w:t>ғылымдар</w:t>
            </w:r>
            <w:proofErr w:type="spellEnd"/>
            <w:r w:rsidRPr="00A7559D">
              <w:rPr>
                <w:bCs/>
                <w:sz w:val="24"/>
                <w:szCs w:val="24"/>
                <w:lang w:val="en-US"/>
              </w:rPr>
              <w:t>)</w:t>
            </w:r>
          </w:p>
          <w:p w14:paraId="06BFA74C" w14:textId="3F6ED895" w:rsidR="00EE15C2" w:rsidRPr="00A7559D" w:rsidRDefault="00EE15C2" w:rsidP="00EE15C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A7559D">
              <w:rPr>
                <w:bCs/>
                <w:sz w:val="24"/>
                <w:szCs w:val="24"/>
                <w:lang w:val="kk-KZ"/>
              </w:rPr>
              <w:t>Journal Impact Factor</w:t>
            </w:r>
            <w:r>
              <w:rPr>
                <w:bCs/>
                <w:sz w:val="24"/>
                <w:szCs w:val="24"/>
                <w:lang w:val="kk-KZ"/>
              </w:rPr>
              <w:t xml:space="preserve"> 2024 – </w:t>
            </w:r>
            <w:r>
              <w:rPr>
                <w:bCs/>
                <w:sz w:val="24"/>
                <w:szCs w:val="24"/>
                <w:lang w:val="en-US"/>
              </w:rPr>
              <w:t>0.8</w:t>
            </w:r>
          </w:p>
        </w:tc>
        <w:tc>
          <w:tcPr>
            <w:tcW w:w="1842" w:type="dxa"/>
          </w:tcPr>
          <w:p w14:paraId="0181D13A" w14:textId="75BF7F4E" w:rsidR="00EE15C2" w:rsidRPr="004F527B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1984" w:type="dxa"/>
          </w:tcPr>
          <w:p w14:paraId="0882F316" w14:textId="61B01715" w:rsidR="00EE15C2" w:rsidRPr="00666A4C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69198A">
              <w:rPr>
                <w:sz w:val="24"/>
                <w:szCs w:val="24"/>
                <w:lang w:val="kk-KZ"/>
              </w:rPr>
              <w:t xml:space="preserve">A.Mukhametkairov, </w:t>
            </w:r>
            <w:r w:rsidR="0041416C"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>B,</w:t>
            </w:r>
            <w:r w:rsidR="0041416C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="0041416C"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>Matayev</w:t>
            </w:r>
            <w:proofErr w:type="spellEnd"/>
            <w:r w:rsidR="0041416C"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</w:t>
            </w:r>
            <w:r w:rsidRPr="0069198A">
              <w:rPr>
                <w:sz w:val="24"/>
                <w:szCs w:val="24"/>
                <w:lang w:val="kk-KZ"/>
              </w:rPr>
              <w:t>A.Matayeva, N.Fominykh</w:t>
            </w:r>
          </w:p>
        </w:tc>
        <w:tc>
          <w:tcPr>
            <w:tcW w:w="1418" w:type="dxa"/>
          </w:tcPr>
          <w:p w14:paraId="768A4184" w14:textId="14FA45BA" w:rsidR="00EE15C2" w:rsidRPr="00216B29" w:rsidRDefault="00EE15C2" w:rsidP="00EE15C2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теңавтор</w:t>
            </w:r>
          </w:p>
        </w:tc>
      </w:tr>
      <w:tr w:rsidR="00EE15C2" w:rsidRPr="00484934" w14:paraId="70B5AD2C" w14:textId="31004C48" w:rsidTr="004F527B">
        <w:tc>
          <w:tcPr>
            <w:tcW w:w="404" w:type="dxa"/>
          </w:tcPr>
          <w:p w14:paraId="10F9BC11" w14:textId="640499A8" w:rsidR="00EE15C2" w:rsidRPr="00B61903" w:rsidRDefault="00EE15C2" w:rsidP="00EE15C2">
            <w:pPr>
              <w:jc w:val="both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31" w:type="dxa"/>
          </w:tcPr>
          <w:p w14:paraId="57B08A9A" w14:textId="243993CC" w:rsidR="00EE15C2" w:rsidRPr="007B5C58" w:rsidRDefault="00EE15C2" w:rsidP="00EE15C2">
            <w:pPr>
              <w:jc w:val="both"/>
              <w:rPr>
                <w:b/>
                <w:sz w:val="24"/>
                <w:szCs w:val="24"/>
                <w:lang w:val="en-US"/>
              </w:rPr>
            </w:pPr>
            <w:r w:rsidRPr="0069198A">
              <w:rPr>
                <w:sz w:val="24"/>
                <w:szCs w:val="24"/>
                <w:lang w:val="en"/>
              </w:rPr>
              <w:t xml:space="preserve">Effectiveness of an author’s program for </w:t>
            </w:r>
            <w:proofErr w:type="spellStart"/>
            <w:r w:rsidRPr="0069198A">
              <w:rPr>
                <w:sz w:val="24"/>
                <w:szCs w:val="24"/>
                <w:lang w:val="en"/>
              </w:rPr>
              <w:t>psychopedagogical</w:t>
            </w:r>
            <w:proofErr w:type="spellEnd"/>
            <w:r w:rsidRPr="0069198A">
              <w:rPr>
                <w:sz w:val="24"/>
                <w:szCs w:val="24"/>
                <w:lang w:val="en"/>
              </w:rPr>
              <w:t xml:space="preserve"> support in </w:t>
            </w:r>
            <w:r w:rsidRPr="0069198A">
              <w:rPr>
                <w:sz w:val="24"/>
                <w:szCs w:val="24"/>
                <w:lang w:val="en"/>
              </w:rPr>
              <w:lastRenderedPageBreak/>
              <w:t>the development of metacognitive abilities</w:t>
            </w:r>
          </w:p>
        </w:tc>
        <w:tc>
          <w:tcPr>
            <w:tcW w:w="1134" w:type="dxa"/>
          </w:tcPr>
          <w:p w14:paraId="2AC21927" w14:textId="40F85FF9" w:rsidR="00EE15C2" w:rsidRPr="00666A4C" w:rsidRDefault="002D349F" w:rsidP="00EE15C2">
            <w:pPr>
              <w:jc w:val="both"/>
              <w:rPr>
                <w:sz w:val="24"/>
                <w:szCs w:val="24"/>
                <w:lang w:val="kk-KZ"/>
              </w:rPr>
            </w:pPr>
            <w:hyperlink r:id="rId19" w:history="1">
              <w:r w:rsidR="00EE15C2" w:rsidRPr="004F527B">
                <w:rPr>
                  <w:rStyle w:val="a8"/>
                  <w:sz w:val="24"/>
                  <w:szCs w:val="24"/>
                  <w:lang w:val="kk-KZ"/>
                </w:rPr>
                <w:t>мақала</w:t>
              </w:r>
            </w:hyperlink>
          </w:p>
        </w:tc>
        <w:tc>
          <w:tcPr>
            <w:tcW w:w="3685" w:type="dxa"/>
          </w:tcPr>
          <w:p w14:paraId="734BB386" w14:textId="05808154" w:rsidR="00EE15C2" w:rsidRPr="0057678D" w:rsidRDefault="002D349F" w:rsidP="00EE15C2">
            <w:pPr>
              <w:jc w:val="both"/>
              <w:rPr>
                <w:b/>
                <w:sz w:val="24"/>
                <w:szCs w:val="24"/>
                <w:lang w:val="en-US"/>
              </w:rPr>
            </w:pPr>
            <w:hyperlink r:id="rId20" w:history="1">
              <w:r w:rsidR="00EE15C2" w:rsidRPr="00121666">
                <w:rPr>
                  <w:rStyle w:val="a8"/>
                  <w:sz w:val="24"/>
                  <w:szCs w:val="24"/>
                  <w:lang w:val="en-US"/>
                </w:rPr>
                <w:t>International Journal of Evaluation and Research in Education</w:t>
              </w:r>
            </w:hyperlink>
            <w:r w:rsidR="00EE15C2" w:rsidRPr="0069198A">
              <w:rPr>
                <w:sz w:val="24"/>
                <w:szCs w:val="24"/>
                <w:lang w:val="en-US"/>
              </w:rPr>
              <w:t xml:space="preserve">. </w:t>
            </w:r>
            <w:r w:rsidR="00EE15C2" w:rsidRPr="0069198A">
              <w:rPr>
                <w:sz w:val="24"/>
                <w:szCs w:val="24"/>
                <w:lang w:val="kk-KZ"/>
              </w:rPr>
              <w:t>–</w:t>
            </w:r>
            <w:r w:rsidR="00EE15C2" w:rsidRPr="0069198A">
              <w:rPr>
                <w:sz w:val="24"/>
                <w:szCs w:val="24"/>
                <w:lang w:val="en-US"/>
              </w:rPr>
              <w:t xml:space="preserve"> 2025. </w:t>
            </w:r>
            <w:r w:rsidR="00EE15C2" w:rsidRPr="0069198A">
              <w:rPr>
                <w:sz w:val="24"/>
                <w:szCs w:val="24"/>
                <w:lang w:val="kk-KZ"/>
              </w:rPr>
              <w:t>–</w:t>
            </w:r>
            <w:r w:rsidR="00EE15C2" w:rsidRPr="0069198A">
              <w:rPr>
                <w:sz w:val="24"/>
                <w:szCs w:val="24"/>
                <w:lang w:val="en-US"/>
              </w:rPr>
              <w:t xml:space="preserve"> </w:t>
            </w:r>
            <w:r w:rsidR="00EE15C2" w:rsidRPr="0069198A">
              <w:rPr>
                <w:sz w:val="24"/>
                <w:szCs w:val="24"/>
                <w:lang w:val="kk-KZ"/>
              </w:rPr>
              <w:t>№</w:t>
            </w:r>
            <w:r w:rsidR="00EE15C2" w:rsidRPr="0069198A">
              <w:rPr>
                <w:sz w:val="24"/>
                <w:szCs w:val="24"/>
                <w:lang w:val="en-US"/>
              </w:rPr>
              <w:t xml:space="preserve">2(14). </w:t>
            </w:r>
            <w:r w:rsidR="00EE15C2" w:rsidRPr="0069198A">
              <w:rPr>
                <w:sz w:val="24"/>
                <w:szCs w:val="24"/>
                <w:lang w:val="kk-KZ"/>
              </w:rPr>
              <w:t>–</w:t>
            </w:r>
            <w:r w:rsidR="00EE15C2" w:rsidRPr="0069198A">
              <w:rPr>
                <w:sz w:val="24"/>
                <w:szCs w:val="24"/>
                <w:lang w:val="en-US"/>
              </w:rPr>
              <w:t xml:space="preserve"> P. 1183 – 1195 </w:t>
            </w:r>
            <w:hyperlink r:id="rId21" w:history="1">
              <w:r w:rsidR="00EE15C2" w:rsidRPr="0069198A">
                <w:rPr>
                  <w:rStyle w:val="a8"/>
                  <w:color w:val="0033FF"/>
                  <w:sz w:val="24"/>
                  <w:szCs w:val="24"/>
                  <w:shd w:val="clear" w:color="auto" w:fill="FFFFFF"/>
                  <w:lang w:val="en-US"/>
                </w:rPr>
                <w:t>http://doi.org/10.11591/ijere.v14i2.30526</w:t>
              </w:r>
            </w:hyperlink>
            <w:r w:rsidR="00EE15C2" w:rsidRPr="0069198A">
              <w:rPr>
                <w:lang w:val="en-US"/>
              </w:rPr>
              <w:t xml:space="preserve"> </w:t>
            </w:r>
          </w:p>
        </w:tc>
        <w:tc>
          <w:tcPr>
            <w:tcW w:w="1559" w:type="dxa"/>
          </w:tcPr>
          <w:p w14:paraId="3A330B06" w14:textId="77777777" w:rsidR="00EE15C2" w:rsidRPr="00484934" w:rsidRDefault="00EE15C2" w:rsidP="00EE15C2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533ABC05" w14:textId="6C2DFDB7" w:rsidR="00EE15C2" w:rsidRPr="00484934" w:rsidRDefault="00EE15C2" w:rsidP="00EE15C2">
            <w:pPr>
              <w:jc w:val="both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4061413C" w14:textId="62B6C5B7" w:rsidR="00EE15C2" w:rsidRPr="00A376FD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2024 журналдың </w:t>
            </w:r>
            <w:proofErr w:type="spellStart"/>
            <w:r w:rsidRPr="00A376FD">
              <w:rPr>
                <w:bCs/>
                <w:sz w:val="24"/>
                <w:szCs w:val="24"/>
                <w:lang w:val="en-US"/>
              </w:rPr>
              <w:t>CiteScore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A376FD">
              <w:rPr>
                <w:bCs/>
                <w:sz w:val="24"/>
                <w:szCs w:val="24"/>
                <w:lang w:val="kk-KZ"/>
              </w:rPr>
              <w:t>–</w:t>
            </w:r>
            <w:r>
              <w:rPr>
                <w:bCs/>
                <w:sz w:val="24"/>
                <w:szCs w:val="24"/>
                <w:lang w:val="kk-KZ"/>
              </w:rPr>
              <w:t xml:space="preserve"> 2</w:t>
            </w:r>
            <w:r w:rsidRPr="004F527B">
              <w:rPr>
                <w:bCs/>
                <w:sz w:val="24"/>
                <w:szCs w:val="24"/>
                <w:lang w:val="en-US"/>
              </w:rPr>
              <w:t>,</w:t>
            </w:r>
            <w:r>
              <w:rPr>
                <w:bCs/>
                <w:sz w:val="24"/>
                <w:szCs w:val="24"/>
                <w:lang w:val="kk-KZ"/>
              </w:rPr>
              <w:t>8</w:t>
            </w:r>
          </w:p>
          <w:p w14:paraId="0F4BF9AA" w14:textId="7174784D" w:rsidR="00EE15C2" w:rsidRPr="00E21860" w:rsidRDefault="00EE15C2" w:rsidP="00EE15C2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ғылым саласы</w:t>
            </w:r>
            <w:r w:rsidRPr="00A376FD">
              <w:rPr>
                <w:bCs/>
                <w:sz w:val="24"/>
                <w:szCs w:val="24"/>
                <w:lang w:val="kk-KZ"/>
              </w:rPr>
              <w:t xml:space="preserve"> –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121666">
              <w:rPr>
                <w:bCs/>
                <w:sz w:val="24"/>
                <w:szCs w:val="24"/>
                <w:lang w:val="en-US"/>
              </w:rPr>
              <w:t xml:space="preserve">Social </w:t>
            </w:r>
            <w:r w:rsidRPr="00121666">
              <w:rPr>
                <w:bCs/>
                <w:sz w:val="24"/>
                <w:szCs w:val="24"/>
                <w:lang w:val="en-US"/>
              </w:rPr>
              <w:lastRenderedPageBreak/>
              <w:t>Sciences</w:t>
            </w:r>
            <w:r>
              <w:rPr>
                <w:bCs/>
                <w:sz w:val="24"/>
                <w:szCs w:val="24"/>
                <w:lang w:val="kk-KZ"/>
              </w:rPr>
              <w:t xml:space="preserve">: </w:t>
            </w:r>
            <w:r w:rsidRPr="00121666">
              <w:rPr>
                <w:bCs/>
                <w:sz w:val="24"/>
                <w:szCs w:val="24"/>
                <w:lang w:val="en-US"/>
              </w:rPr>
              <w:t>Education</w:t>
            </w:r>
            <w:r w:rsidRPr="00A376FD">
              <w:rPr>
                <w:bCs/>
                <w:sz w:val="24"/>
                <w:szCs w:val="24"/>
                <w:lang w:val="kk-KZ"/>
              </w:rPr>
              <w:t xml:space="preserve">. Процентиль- </w:t>
            </w:r>
            <w:r>
              <w:rPr>
                <w:bCs/>
                <w:sz w:val="24"/>
                <w:szCs w:val="24"/>
                <w:lang w:val="kk-KZ"/>
              </w:rPr>
              <w:t>60</w:t>
            </w:r>
          </w:p>
        </w:tc>
        <w:tc>
          <w:tcPr>
            <w:tcW w:w="1984" w:type="dxa"/>
          </w:tcPr>
          <w:p w14:paraId="4C669F12" w14:textId="77777777" w:rsidR="0041416C" w:rsidRDefault="00EE15C2" w:rsidP="00EE15C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69198A">
              <w:rPr>
                <w:sz w:val="24"/>
                <w:szCs w:val="24"/>
                <w:lang w:val="en-US"/>
              </w:rPr>
              <w:lastRenderedPageBreak/>
              <w:t>Popandopulo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Kudysheva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69198A">
              <w:rPr>
                <w:sz w:val="24"/>
                <w:szCs w:val="24"/>
                <w:lang w:val="en-US"/>
              </w:rPr>
              <w:t>Kudarova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N., </w:t>
            </w:r>
            <w:proofErr w:type="spellStart"/>
            <w:r w:rsidR="0041416C"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>Matayev</w:t>
            </w:r>
            <w:proofErr w:type="spellEnd"/>
            <w:r w:rsidR="0041416C" w:rsidRPr="00EE15C2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B,</w:t>
            </w:r>
          </w:p>
          <w:p w14:paraId="784283CC" w14:textId="2FB1A07D" w:rsidR="00EE15C2" w:rsidRPr="00666A4C" w:rsidRDefault="00EE15C2" w:rsidP="00EE15C2">
            <w:pPr>
              <w:jc w:val="center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69198A">
              <w:rPr>
                <w:sz w:val="24"/>
                <w:szCs w:val="24"/>
                <w:lang w:val="en-US"/>
              </w:rPr>
              <w:t>Antikeyeva</w:t>
            </w:r>
            <w:proofErr w:type="spellEnd"/>
            <w:r w:rsidRPr="0069198A">
              <w:rPr>
                <w:sz w:val="24"/>
                <w:szCs w:val="24"/>
                <w:lang w:val="en-US"/>
              </w:rPr>
              <w:t xml:space="preserve"> S.</w:t>
            </w:r>
          </w:p>
        </w:tc>
        <w:tc>
          <w:tcPr>
            <w:tcW w:w="1418" w:type="dxa"/>
          </w:tcPr>
          <w:p w14:paraId="737B2C36" w14:textId="5D1B537F" w:rsidR="00EE15C2" w:rsidRPr="004F7D44" w:rsidRDefault="00EE15C2" w:rsidP="00EE15C2">
            <w:pPr>
              <w:jc w:val="both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теңавтор</w:t>
            </w:r>
          </w:p>
        </w:tc>
      </w:tr>
    </w:tbl>
    <w:p w14:paraId="6AE88416" w14:textId="77777777" w:rsidR="00501A11" w:rsidRPr="001A5F64" w:rsidRDefault="00501A11" w:rsidP="001F69CD">
      <w:pPr>
        <w:rPr>
          <w:b/>
          <w:sz w:val="28"/>
          <w:szCs w:val="28"/>
          <w:lang w:val="kk-KZ"/>
        </w:rPr>
      </w:pPr>
    </w:p>
    <w:sectPr w:rsidR="00501A11" w:rsidRPr="001A5F64" w:rsidSect="00666A4C">
      <w:footerReference w:type="default" r:id="rId22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DB17B8" w14:textId="77777777" w:rsidR="002D349F" w:rsidRDefault="002D349F" w:rsidP="00B84956">
      <w:r>
        <w:separator/>
      </w:r>
    </w:p>
  </w:endnote>
  <w:endnote w:type="continuationSeparator" w:id="0">
    <w:p w14:paraId="12CA62AA" w14:textId="77777777" w:rsidR="002D349F" w:rsidRDefault="002D349F" w:rsidP="00B8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/Kazakh">
    <w:altName w:val="Times New Roman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4A861" w14:textId="218643FE" w:rsidR="00D614B2" w:rsidRPr="00E30CEC" w:rsidRDefault="00CA4236" w:rsidP="00B84956">
    <w:pPr>
      <w:pStyle w:val="a6"/>
    </w:pPr>
    <w:r>
      <w:tab/>
      <w:t xml:space="preserve">             </w:t>
    </w:r>
    <w:r w:rsidR="00337E46">
      <w:rPr>
        <w:lang w:val="kk-KZ"/>
      </w:rPr>
      <w:t xml:space="preserve">Ізденуші </w:t>
    </w:r>
    <w:r w:rsidR="00D614B2" w:rsidRPr="00E30CEC">
      <w:t xml:space="preserve"> ______________</w:t>
    </w:r>
    <w:r w:rsidR="00237767" w:rsidRPr="00237767">
      <w:rPr>
        <w:lang w:val="kk-KZ"/>
      </w:rPr>
      <w:t xml:space="preserve"> </w:t>
    </w:r>
    <w:r w:rsidR="00237767">
      <w:rPr>
        <w:lang w:val="kk-KZ"/>
      </w:rPr>
      <w:t>Б.А. Матаев</w:t>
    </w:r>
    <w:r w:rsidR="00DD09EA">
      <w:t xml:space="preserve">        </w:t>
    </w:r>
    <w:r w:rsidR="00237767">
      <w:t xml:space="preserve">   </w:t>
    </w:r>
    <w:r w:rsidR="00DD09EA">
      <w:t xml:space="preserve">      </w:t>
    </w:r>
    <w:r w:rsidR="00D614B2" w:rsidRPr="00E30CEC">
      <w:t xml:space="preserve"> </w:t>
    </w:r>
    <w:r w:rsidR="00D614B2">
      <w:t xml:space="preserve">                      </w:t>
    </w:r>
    <w:r w:rsidR="00337E46">
      <w:rPr>
        <w:lang w:val="kk-KZ"/>
      </w:rPr>
      <w:t>Ғалым хатшы</w:t>
    </w:r>
    <w:r w:rsidR="00D614B2">
      <w:t xml:space="preserve"> ______________ </w:t>
    </w:r>
    <w:r w:rsidR="00BA7179">
      <w:rPr>
        <w:lang w:val="kk-KZ"/>
      </w:rPr>
      <w:t>Ж.Б. Байсеитова</w:t>
    </w:r>
    <w:r w:rsidR="00F60757">
      <w:rPr>
        <w:lang w:val="kk-KZ"/>
      </w:rPr>
      <w:t xml:space="preserve"> </w:t>
    </w:r>
    <w:r w:rsidR="00D614B2" w:rsidRPr="00E30CEC">
      <w:t xml:space="preserve">     </w:t>
    </w:r>
    <w:r w:rsidR="00237767">
      <w:t xml:space="preserve">                    </w:t>
    </w:r>
    <w:r w:rsidR="00D614B2">
      <w:t xml:space="preserve">  «______» ______________ 202</w:t>
    </w:r>
    <w:r w:rsidR="00BA7179">
      <w:rPr>
        <w:lang w:val="kk-KZ"/>
      </w:rPr>
      <w:t>6</w:t>
    </w:r>
    <w:r w:rsidR="00D614B2" w:rsidRPr="00E30CEC">
      <w:t>г.</w:t>
    </w:r>
  </w:p>
  <w:p w14:paraId="437C7245" w14:textId="77777777" w:rsidR="00D614B2" w:rsidRDefault="00D614B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95A42C" w14:textId="77777777" w:rsidR="002D349F" w:rsidRDefault="002D349F" w:rsidP="00B84956">
      <w:r>
        <w:separator/>
      </w:r>
    </w:p>
  </w:footnote>
  <w:footnote w:type="continuationSeparator" w:id="0">
    <w:p w14:paraId="24F85A58" w14:textId="77777777" w:rsidR="002D349F" w:rsidRDefault="002D349F" w:rsidP="00B84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9E6C43"/>
    <w:multiLevelType w:val="hybridMultilevel"/>
    <w:tmpl w:val="F58ED0E0"/>
    <w:lvl w:ilvl="0" w:tplc="29761CD2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E68C6"/>
    <w:multiLevelType w:val="hybridMultilevel"/>
    <w:tmpl w:val="A4FA74AE"/>
    <w:lvl w:ilvl="0" w:tplc="9C1C84BE">
      <w:start w:val="1"/>
      <w:numFmt w:val="decimal"/>
      <w:lvlText w:val="%1."/>
      <w:lvlJc w:val="left"/>
      <w:pPr>
        <w:ind w:left="599" w:hanging="22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kk-KZ" w:eastAsia="en-US" w:bidi="ar-SA"/>
      </w:rPr>
    </w:lvl>
    <w:lvl w:ilvl="1" w:tplc="F91A0D38">
      <w:numFmt w:val="bullet"/>
      <w:lvlText w:val="•"/>
      <w:lvlJc w:val="left"/>
      <w:pPr>
        <w:ind w:left="1510" w:hanging="221"/>
      </w:pPr>
      <w:rPr>
        <w:rFonts w:hint="default"/>
        <w:lang w:val="kk-KZ" w:eastAsia="en-US" w:bidi="ar-SA"/>
      </w:rPr>
    </w:lvl>
    <w:lvl w:ilvl="2" w:tplc="8B6E8148">
      <w:numFmt w:val="bullet"/>
      <w:lvlText w:val="•"/>
      <w:lvlJc w:val="left"/>
      <w:pPr>
        <w:ind w:left="2420" w:hanging="221"/>
      </w:pPr>
      <w:rPr>
        <w:rFonts w:hint="default"/>
        <w:lang w:val="kk-KZ" w:eastAsia="en-US" w:bidi="ar-SA"/>
      </w:rPr>
    </w:lvl>
    <w:lvl w:ilvl="3" w:tplc="42F87B2C">
      <w:numFmt w:val="bullet"/>
      <w:lvlText w:val="•"/>
      <w:lvlJc w:val="left"/>
      <w:pPr>
        <w:ind w:left="3330" w:hanging="221"/>
      </w:pPr>
      <w:rPr>
        <w:rFonts w:hint="default"/>
        <w:lang w:val="kk-KZ" w:eastAsia="en-US" w:bidi="ar-SA"/>
      </w:rPr>
    </w:lvl>
    <w:lvl w:ilvl="4" w:tplc="C1346CF2">
      <w:numFmt w:val="bullet"/>
      <w:lvlText w:val="•"/>
      <w:lvlJc w:val="left"/>
      <w:pPr>
        <w:ind w:left="4240" w:hanging="221"/>
      </w:pPr>
      <w:rPr>
        <w:rFonts w:hint="default"/>
        <w:lang w:val="kk-KZ" w:eastAsia="en-US" w:bidi="ar-SA"/>
      </w:rPr>
    </w:lvl>
    <w:lvl w:ilvl="5" w:tplc="2028F67E">
      <w:numFmt w:val="bullet"/>
      <w:lvlText w:val="•"/>
      <w:lvlJc w:val="left"/>
      <w:pPr>
        <w:ind w:left="5150" w:hanging="221"/>
      </w:pPr>
      <w:rPr>
        <w:rFonts w:hint="default"/>
        <w:lang w:val="kk-KZ" w:eastAsia="en-US" w:bidi="ar-SA"/>
      </w:rPr>
    </w:lvl>
    <w:lvl w:ilvl="6" w:tplc="FA7E39B8">
      <w:numFmt w:val="bullet"/>
      <w:lvlText w:val="•"/>
      <w:lvlJc w:val="left"/>
      <w:pPr>
        <w:ind w:left="6060" w:hanging="221"/>
      </w:pPr>
      <w:rPr>
        <w:rFonts w:hint="default"/>
        <w:lang w:val="kk-KZ" w:eastAsia="en-US" w:bidi="ar-SA"/>
      </w:rPr>
    </w:lvl>
    <w:lvl w:ilvl="7" w:tplc="CE38EDE2">
      <w:numFmt w:val="bullet"/>
      <w:lvlText w:val="•"/>
      <w:lvlJc w:val="left"/>
      <w:pPr>
        <w:ind w:left="6970" w:hanging="221"/>
      </w:pPr>
      <w:rPr>
        <w:rFonts w:hint="default"/>
        <w:lang w:val="kk-KZ" w:eastAsia="en-US" w:bidi="ar-SA"/>
      </w:rPr>
    </w:lvl>
    <w:lvl w:ilvl="8" w:tplc="886E4876">
      <w:numFmt w:val="bullet"/>
      <w:lvlText w:val="•"/>
      <w:lvlJc w:val="left"/>
      <w:pPr>
        <w:ind w:left="7880" w:hanging="221"/>
      </w:pPr>
      <w:rPr>
        <w:rFonts w:hint="default"/>
        <w:lang w:val="kk-KZ" w:eastAsia="en-US" w:bidi="ar-SA"/>
      </w:rPr>
    </w:lvl>
  </w:abstractNum>
  <w:abstractNum w:abstractNumId="3" w15:restartNumberingAfterBreak="0">
    <w:nsid w:val="47067B38"/>
    <w:multiLevelType w:val="hybridMultilevel"/>
    <w:tmpl w:val="342AAF6A"/>
    <w:lvl w:ilvl="0" w:tplc="4E28D790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84BB4"/>
    <w:multiLevelType w:val="hybridMultilevel"/>
    <w:tmpl w:val="C15EB3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DD4"/>
    <w:rsid w:val="0000088E"/>
    <w:rsid w:val="00001A8C"/>
    <w:rsid w:val="00004E69"/>
    <w:rsid w:val="0000581B"/>
    <w:rsid w:val="00005881"/>
    <w:rsid w:val="00006FC7"/>
    <w:rsid w:val="000241F0"/>
    <w:rsid w:val="000326BB"/>
    <w:rsid w:val="00032B1A"/>
    <w:rsid w:val="00034A56"/>
    <w:rsid w:val="00036131"/>
    <w:rsid w:val="00044F62"/>
    <w:rsid w:val="0005216E"/>
    <w:rsid w:val="00065327"/>
    <w:rsid w:val="00075DF8"/>
    <w:rsid w:val="00076CD0"/>
    <w:rsid w:val="000860F2"/>
    <w:rsid w:val="00086D8E"/>
    <w:rsid w:val="00092C77"/>
    <w:rsid w:val="000970CA"/>
    <w:rsid w:val="000B04C0"/>
    <w:rsid w:val="000C253D"/>
    <w:rsid w:val="000F168D"/>
    <w:rsid w:val="000F43B9"/>
    <w:rsid w:val="000F5491"/>
    <w:rsid w:val="000F598F"/>
    <w:rsid w:val="00104B51"/>
    <w:rsid w:val="001075EA"/>
    <w:rsid w:val="00117563"/>
    <w:rsid w:val="00121666"/>
    <w:rsid w:val="00125CE5"/>
    <w:rsid w:val="001304FF"/>
    <w:rsid w:val="0015300F"/>
    <w:rsid w:val="00166AA1"/>
    <w:rsid w:val="001830BA"/>
    <w:rsid w:val="001943D5"/>
    <w:rsid w:val="001A5F64"/>
    <w:rsid w:val="001B4DF5"/>
    <w:rsid w:val="001D2335"/>
    <w:rsid w:val="001F69CD"/>
    <w:rsid w:val="00204DFB"/>
    <w:rsid w:val="0021650B"/>
    <w:rsid w:val="00216B29"/>
    <w:rsid w:val="00231DCF"/>
    <w:rsid w:val="00236E61"/>
    <w:rsid w:val="00237767"/>
    <w:rsid w:val="0024762F"/>
    <w:rsid w:val="00247AA7"/>
    <w:rsid w:val="00247E1C"/>
    <w:rsid w:val="00254090"/>
    <w:rsid w:val="00274A3A"/>
    <w:rsid w:val="00277264"/>
    <w:rsid w:val="00280667"/>
    <w:rsid w:val="00281D07"/>
    <w:rsid w:val="00297E0F"/>
    <w:rsid w:val="002B3873"/>
    <w:rsid w:val="002B7A59"/>
    <w:rsid w:val="002D349F"/>
    <w:rsid w:val="002E00AE"/>
    <w:rsid w:val="002E1566"/>
    <w:rsid w:val="002E275A"/>
    <w:rsid w:val="002F1EAF"/>
    <w:rsid w:val="0033130F"/>
    <w:rsid w:val="00337E46"/>
    <w:rsid w:val="003437B0"/>
    <w:rsid w:val="003471AB"/>
    <w:rsid w:val="00350ED8"/>
    <w:rsid w:val="0037100D"/>
    <w:rsid w:val="0037180E"/>
    <w:rsid w:val="00377C50"/>
    <w:rsid w:val="00382025"/>
    <w:rsid w:val="003871B5"/>
    <w:rsid w:val="003D3A0E"/>
    <w:rsid w:val="003D7BFA"/>
    <w:rsid w:val="00400079"/>
    <w:rsid w:val="00405487"/>
    <w:rsid w:val="0041416C"/>
    <w:rsid w:val="004377E2"/>
    <w:rsid w:val="00440882"/>
    <w:rsid w:val="00452ACC"/>
    <w:rsid w:val="00475310"/>
    <w:rsid w:val="0048054E"/>
    <w:rsid w:val="00481E9A"/>
    <w:rsid w:val="00484934"/>
    <w:rsid w:val="00493EDD"/>
    <w:rsid w:val="00496C16"/>
    <w:rsid w:val="004A2DF4"/>
    <w:rsid w:val="004A6E6E"/>
    <w:rsid w:val="004C11DA"/>
    <w:rsid w:val="004D10C2"/>
    <w:rsid w:val="004E0DBA"/>
    <w:rsid w:val="004F527B"/>
    <w:rsid w:val="004F57CB"/>
    <w:rsid w:val="004F63BB"/>
    <w:rsid w:val="004F7D44"/>
    <w:rsid w:val="00501A11"/>
    <w:rsid w:val="00501D5D"/>
    <w:rsid w:val="0050374D"/>
    <w:rsid w:val="0050772B"/>
    <w:rsid w:val="0051080F"/>
    <w:rsid w:val="005223BA"/>
    <w:rsid w:val="00534E9D"/>
    <w:rsid w:val="00534F67"/>
    <w:rsid w:val="005430CA"/>
    <w:rsid w:val="005558C1"/>
    <w:rsid w:val="00560BD0"/>
    <w:rsid w:val="00567534"/>
    <w:rsid w:val="0057678D"/>
    <w:rsid w:val="005850A4"/>
    <w:rsid w:val="00585386"/>
    <w:rsid w:val="005B3C6C"/>
    <w:rsid w:val="005D250E"/>
    <w:rsid w:val="005D3F0A"/>
    <w:rsid w:val="005F1731"/>
    <w:rsid w:val="005F585F"/>
    <w:rsid w:val="005F7801"/>
    <w:rsid w:val="006038F4"/>
    <w:rsid w:val="00603CFC"/>
    <w:rsid w:val="00605EF7"/>
    <w:rsid w:val="00620664"/>
    <w:rsid w:val="006255A1"/>
    <w:rsid w:val="00635B63"/>
    <w:rsid w:val="006372A5"/>
    <w:rsid w:val="006411FC"/>
    <w:rsid w:val="00645F5E"/>
    <w:rsid w:val="0064792D"/>
    <w:rsid w:val="00666A4C"/>
    <w:rsid w:val="006708B3"/>
    <w:rsid w:val="00677325"/>
    <w:rsid w:val="0068609B"/>
    <w:rsid w:val="006946B4"/>
    <w:rsid w:val="00696BEB"/>
    <w:rsid w:val="006A51CB"/>
    <w:rsid w:val="006C40D4"/>
    <w:rsid w:val="006C5CA4"/>
    <w:rsid w:val="006D5B07"/>
    <w:rsid w:val="006D6429"/>
    <w:rsid w:val="006D7062"/>
    <w:rsid w:val="006E28D8"/>
    <w:rsid w:val="006E680D"/>
    <w:rsid w:val="006E7859"/>
    <w:rsid w:val="006F67FA"/>
    <w:rsid w:val="0070293E"/>
    <w:rsid w:val="00703B74"/>
    <w:rsid w:val="00721F75"/>
    <w:rsid w:val="00725A5C"/>
    <w:rsid w:val="007350FF"/>
    <w:rsid w:val="007437CD"/>
    <w:rsid w:val="0075166F"/>
    <w:rsid w:val="00753125"/>
    <w:rsid w:val="007742FE"/>
    <w:rsid w:val="007A2617"/>
    <w:rsid w:val="007B5C58"/>
    <w:rsid w:val="007B724E"/>
    <w:rsid w:val="007C2DC9"/>
    <w:rsid w:val="007D1719"/>
    <w:rsid w:val="007E2B5A"/>
    <w:rsid w:val="007E7AB7"/>
    <w:rsid w:val="007F4914"/>
    <w:rsid w:val="008106F3"/>
    <w:rsid w:val="00810BDE"/>
    <w:rsid w:val="0082508F"/>
    <w:rsid w:val="00836414"/>
    <w:rsid w:val="008511B3"/>
    <w:rsid w:val="008829E1"/>
    <w:rsid w:val="00896D09"/>
    <w:rsid w:val="008A6051"/>
    <w:rsid w:val="008B4F71"/>
    <w:rsid w:val="008C0833"/>
    <w:rsid w:val="008C5659"/>
    <w:rsid w:val="008C6953"/>
    <w:rsid w:val="008D0A69"/>
    <w:rsid w:val="008D38FF"/>
    <w:rsid w:val="008D4552"/>
    <w:rsid w:val="008D606C"/>
    <w:rsid w:val="008E4832"/>
    <w:rsid w:val="008E7285"/>
    <w:rsid w:val="008E7E1B"/>
    <w:rsid w:val="00932B97"/>
    <w:rsid w:val="00951D6F"/>
    <w:rsid w:val="00952124"/>
    <w:rsid w:val="00952B8D"/>
    <w:rsid w:val="009554D2"/>
    <w:rsid w:val="009564C1"/>
    <w:rsid w:val="00961F34"/>
    <w:rsid w:val="009632ED"/>
    <w:rsid w:val="00980094"/>
    <w:rsid w:val="00980B32"/>
    <w:rsid w:val="00985BBC"/>
    <w:rsid w:val="009B2C62"/>
    <w:rsid w:val="009C7DFC"/>
    <w:rsid w:val="009E5322"/>
    <w:rsid w:val="009F1CD1"/>
    <w:rsid w:val="009F5F18"/>
    <w:rsid w:val="00A07546"/>
    <w:rsid w:val="00A11119"/>
    <w:rsid w:val="00A25E77"/>
    <w:rsid w:val="00A356B7"/>
    <w:rsid w:val="00A376FD"/>
    <w:rsid w:val="00A37F39"/>
    <w:rsid w:val="00A42311"/>
    <w:rsid w:val="00A55408"/>
    <w:rsid w:val="00A74EF3"/>
    <w:rsid w:val="00A7559D"/>
    <w:rsid w:val="00A7657D"/>
    <w:rsid w:val="00A772A5"/>
    <w:rsid w:val="00A950A7"/>
    <w:rsid w:val="00AA08A5"/>
    <w:rsid w:val="00AA0EFC"/>
    <w:rsid w:val="00AB2E56"/>
    <w:rsid w:val="00AB7294"/>
    <w:rsid w:val="00AC24EC"/>
    <w:rsid w:val="00AF36AA"/>
    <w:rsid w:val="00AF5F06"/>
    <w:rsid w:val="00B00689"/>
    <w:rsid w:val="00B02769"/>
    <w:rsid w:val="00B0486A"/>
    <w:rsid w:val="00B04E37"/>
    <w:rsid w:val="00B151B0"/>
    <w:rsid w:val="00B20DE7"/>
    <w:rsid w:val="00B27FA6"/>
    <w:rsid w:val="00B34DD4"/>
    <w:rsid w:val="00B45516"/>
    <w:rsid w:val="00B46E5B"/>
    <w:rsid w:val="00B61903"/>
    <w:rsid w:val="00B643BC"/>
    <w:rsid w:val="00B647F6"/>
    <w:rsid w:val="00B75809"/>
    <w:rsid w:val="00B84956"/>
    <w:rsid w:val="00BA2E3C"/>
    <w:rsid w:val="00BA64DB"/>
    <w:rsid w:val="00BA7179"/>
    <w:rsid w:val="00BB4DD5"/>
    <w:rsid w:val="00BC33E9"/>
    <w:rsid w:val="00BF0FA6"/>
    <w:rsid w:val="00C04AB0"/>
    <w:rsid w:val="00C05235"/>
    <w:rsid w:val="00C12036"/>
    <w:rsid w:val="00C3614F"/>
    <w:rsid w:val="00C37EDF"/>
    <w:rsid w:val="00C4204D"/>
    <w:rsid w:val="00C54CD0"/>
    <w:rsid w:val="00C72166"/>
    <w:rsid w:val="00C836D4"/>
    <w:rsid w:val="00CA4236"/>
    <w:rsid w:val="00CA5BA7"/>
    <w:rsid w:val="00CB505E"/>
    <w:rsid w:val="00CC2D9D"/>
    <w:rsid w:val="00CC7DFA"/>
    <w:rsid w:val="00D05D84"/>
    <w:rsid w:val="00D32B38"/>
    <w:rsid w:val="00D3488B"/>
    <w:rsid w:val="00D55B97"/>
    <w:rsid w:val="00D614B2"/>
    <w:rsid w:val="00D70CBB"/>
    <w:rsid w:val="00D715F9"/>
    <w:rsid w:val="00D7286B"/>
    <w:rsid w:val="00D909F6"/>
    <w:rsid w:val="00D94B0F"/>
    <w:rsid w:val="00DA01B3"/>
    <w:rsid w:val="00DA4E06"/>
    <w:rsid w:val="00DB69D3"/>
    <w:rsid w:val="00DC6905"/>
    <w:rsid w:val="00DD09EA"/>
    <w:rsid w:val="00DE2866"/>
    <w:rsid w:val="00DE4656"/>
    <w:rsid w:val="00DE4A48"/>
    <w:rsid w:val="00DF3A72"/>
    <w:rsid w:val="00E12CDE"/>
    <w:rsid w:val="00E21860"/>
    <w:rsid w:val="00E218D8"/>
    <w:rsid w:val="00E26A59"/>
    <w:rsid w:val="00E34365"/>
    <w:rsid w:val="00E41576"/>
    <w:rsid w:val="00E45D9B"/>
    <w:rsid w:val="00E57DBE"/>
    <w:rsid w:val="00E65989"/>
    <w:rsid w:val="00E874C8"/>
    <w:rsid w:val="00E90A06"/>
    <w:rsid w:val="00E91C90"/>
    <w:rsid w:val="00EA6E1F"/>
    <w:rsid w:val="00EB5EE9"/>
    <w:rsid w:val="00EB7782"/>
    <w:rsid w:val="00ED1FFF"/>
    <w:rsid w:val="00ED5367"/>
    <w:rsid w:val="00EE15C2"/>
    <w:rsid w:val="00EE21BB"/>
    <w:rsid w:val="00EE4096"/>
    <w:rsid w:val="00EE485F"/>
    <w:rsid w:val="00EE59E6"/>
    <w:rsid w:val="00EF34D4"/>
    <w:rsid w:val="00EF6250"/>
    <w:rsid w:val="00F04E35"/>
    <w:rsid w:val="00F06A13"/>
    <w:rsid w:val="00F25ED6"/>
    <w:rsid w:val="00F30FC8"/>
    <w:rsid w:val="00F32B16"/>
    <w:rsid w:val="00F33A13"/>
    <w:rsid w:val="00F60757"/>
    <w:rsid w:val="00F6748C"/>
    <w:rsid w:val="00F81C71"/>
    <w:rsid w:val="00F82C22"/>
    <w:rsid w:val="00FA78C6"/>
    <w:rsid w:val="00FB7CEA"/>
    <w:rsid w:val="00FD3A26"/>
    <w:rsid w:val="00FE227E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D9A8"/>
  <w15:docId w15:val="{D8A39D33-EECD-4972-B464-C1BB45C9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9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4956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84956"/>
    <w:pPr>
      <w:keepNext/>
      <w:widowControl w:val="0"/>
      <w:numPr>
        <w:ilvl w:val="1"/>
        <w:numId w:val="1"/>
      </w:numPr>
      <w:tabs>
        <w:tab w:val="left" w:pos="0"/>
      </w:tabs>
      <w:jc w:val="center"/>
      <w:outlineLvl w:val="1"/>
    </w:pPr>
    <w:rPr>
      <w:sz w:val="24"/>
      <w:lang w:eastAsia="ar-SA"/>
    </w:rPr>
  </w:style>
  <w:style w:type="paragraph" w:styleId="3">
    <w:name w:val="heading 3"/>
    <w:basedOn w:val="a"/>
    <w:next w:val="a"/>
    <w:link w:val="30"/>
    <w:qFormat/>
    <w:rsid w:val="00B84956"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Arial" w:hAnsi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B84956"/>
    <w:pPr>
      <w:keepNext/>
      <w:widowControl w:val="0"/>
      <w:numPr>
        <w:ilvl w:val="3"/>
        <w:numId w:val="1"/>
      </w:numPr>
      <w:jc w:val="right"/>
      <w:outlineLvl w:val="3"/>
    </w:pPr>
    <w:rPr>
      <w:sz w:val="24"/>
      <w:lang w:eastAsia="ar-SA"/>
    </w:rPr>
  </w:style>
  <w:style w:type="paragraph" w:styleId="5">
    <w:name w:val="heading 5"/>
    <w:basedOn w:val="a"/>
    <w:next w:val="a"/>
    <w:link w:val="50"/>
    <w:qFormat/>
    <w:rsid w:val="00B84956"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B84956"/>
    <w:pPr>
      <w:numPr>
        <w:ilvl w:val="5"/>
        <w:numId w:val="1"/>
      </w:numPr>
      <w:tabs>
        <w:tab w:val="left" w:pos="0"/>
      </w:tabs>
      <w:spacing w:before="240" w:after="60"/>
      <w:outlineLvl w:val="5"/>
    </w:pPr>
    <w:rPr>
      <w:b/>
      <w:bCs/>
      <w:sz w:val="22"/>
      <w:szCs w:val="22"/>
      <w:lang w:eastAsia="ar-SA"/>
    </w:rPr>
  </w:style>
  <w:style w:type="paragraph" w:styleId="7">
    <w:name w:val="heading 7"/>
    <w:basedOn w:val="a"/>
    <w:next w:val="a"/>
    <w:link w:val="70"/>
    <w:qFormat/>
    <w:rsid w:val="00B84956"/>
    <w:pPr>
      <w:keepNext/>
      <w:numPr>
        <w:ilvl w:val="6"/>
        <w:numId w:val="1"/>
      </w:numPr>
      <w:tabs>
        <w:tab w:val="left" w:pos="0"/>
      </w:tabs>
      <w:jc w:val="center"/>
      <w:outlineLvl w:val="6"/>
    </w:pPr>
    <w:rPr>
      <w:rFonts w:ascii="Helv/Kazakh" w:hAnsi="Helv/Kazakh"/>
      <w:sz w:val="32"/>
      <w:lang w:eastAsia="ar-SA"/>
    </w:rPr>
  </w:style>
  <w:style w:type="paragraph" w:styleId="8">
    <w:name w:val="heading 8"/>
    <w:basedOn w:val="a"/>
    <w:next w:val="a"/>
    <w:link w:val="80"/>
    <w:qFormat/>
    <w:rsid w:val="00B84956"/>
    <w:pPr>
      <w:keepNext/>
      <w:numPr>
        <w:ilvl w:val="7"/>
        <w:numId w:val="1"/>
      </w:numPr>
      <w:tabs>
        <w:tab w:val="left" w:pos="0"/>
      </w:tabs>
      <w:jc w:val="center"/>
      <w:outlineLvl w:val="7"/>
    </w:pPr>
    <w:rPr>
      <w:rFonts w:ascii="Helv/Kazakh" w:hAnsi="Helv/Kazakh"/>
      <w:b/>
      <w:sz w:val="28"/>
      <w:lang w:eastAsia="ar-SA"/>
    </w:rPr>
  </w:style>
  <w:style w:type="paragraph" w:styleId="9">
    <w:name w:val="heading 9"/>
    <w:basedOn w:val="a"/>
    <w:next w:val="a"/>
    <w:link w:val="90"/>
    <w:qFormat/>
    <w:rsid w:val="00B84956"/>
    <w:pPr>
      <w:numPr>
        <w:ilvl w:val="8"/>
        <w:numId w:val="1"/>
      </w:numPr>
      <w:tabs>
        <w:tab w:val="left" w:pos="0"/>
      </w:tabs>
      <w:spacing w:before="240" w:after="60"/>
      <w:outlineLvl w:val="8"/>
    </w:pPr>
    <w:rPr>
      <w:rFonts w:ascii="Arial" w:hAnsi="Arial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956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8495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84956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B8495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B84956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84956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84956"/>
    <w:rPr>
      <w:rFonts w:ascii="Helv/Kazakh" w:eastAsia="Times New Roman" w:hAnsi="Helv/Kazakh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B84956"/>
    <w:rPr>
      <w:rFonts w:ascii="Helv/Kazakh" w:eastAsia="Times New Roman" w:hAnsi="Helv/Kazakh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B84956"/>
    <w:rPr>
      <w:rFonts w:ascii="Arial" w:eastAsia="Times New Roman" w:hAnsi="Arial" w:cs="Times New Roman"/>
      <w:lang w:eastAsia="ar-SA"/>
    </w:rPr>
  </w:style>
  <w:style w:type="character" w:styleId="a3">
    <w:name w:val="Emphasis"/>
    <w:uiPriority w:val="20"/>
    <w:qFormat/>
    <w:rsid w:val="00B84956"/>
    <w:rPr>
      <w:rFonts w:cs="Times New Roman"/>
      <w:i/>
      <w:iCs/>
    </w:rPr>
  </w:style>
  <w:style w:type="paragraph" w:styleId="a4">
    <w:name w:val="header"/>
    <w:basedOn w:val="a"/>
    <w:link w:val="a5"/>
    <w:uiPriority w:val="99"/>
    <w:unhideWhenUsed/>
    <w:rsid w:val="00B849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49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849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849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647F6"/>
    <w:rPr>
      <w:color w:val="0000FF"/>
      <w:u w:val="single"/>
    </w:rPr>
  </w:style>
  <w:style w:type="character" w:customStyle="1" w:styleId="frlabel">
    <w:name w:val="fr_label"/>
    <w:basedOn w:val="a0"/>
    <w:rsid w:val="00B647F6"/>
  </w:style>
  <w:style w:type="character" w:customStyle="1" w:styleId="typography-modulelvnit">
    <w:name w:val="typography-module__lvnit"/>
    <w:rsid w:val="00DB69D3"/>
  </w:style>
  <w:style w:type="character" w:customStyle="1" w:styleId="linktext">
    <w:name w:val="link__text"/>
    <w:rsid w:val="00DB69D3"/>
  </w:style>
  <w:style w:type="character" w:customStyle="1" w:styleId="sr-only">
    <w:name w:val="sr-only"/>
    <w:rsid w:val="00DB69D3"/>
  </w:style>
  <w:style w:type="character" w:customStyle="1" w:styleId="text-meta">
    <w:name w:val="text-meta"/>
    <w:rsid w:val="00DB69D3"/>
  </w:style>
  <w:style w:type="character" w:customStyle="1" w:styleId="11">
    <w:name w:val="Неразрешенное упоминание1"/>
    <w:basedOn w:val="a0"/>
    <w:uiPriority w:val="99"/>
    <w:semiHidden/>
    <w:unhideWhenUsed/>
    <w:rsid w:val="00F30FC8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ED5367"/>
    <w:pPr>
      <w:ind w:left="720"/>
      <w:contextualSpacing/>
    </w:pPr>
  </w:style>
  <w:style w:type="table" w:styleId="aa">
    <w:name w:val="Table Grid"/>
    <w:basedOn w:val="a1"/>
    <w:uiPriority w:val="59"/>
    <w:rsid w:val="00484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F527B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1216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1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418812800" TargetMode="External"/><Relationship Id="rId13" Type="http://schemas.openxmlformats.org/officeDocument/2006/relationships/hyperlink" Target="https://www.frontiersin.org/journals/education/articles/10.3389/feduc.2026.1801251/full" TargetMode="External"/><Relationship Id="rId18" Type="http://schemas.openxmlformats.org/officeDocument/2006/relationships/hyperlink" Target="https://ejce.cherkasgu.press/journals_n/1711731426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doi.org/10.11591/ijere.v14i2.3052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3389/feduc.2025.1733922" TargetMode="External"/><Relationship Id="rId17" Type="http://schemas.openxmlformats.org/officeDocument/2006/relationships/hyperlink" Target="https://www.webofscience.com/wos/woscc/full-record/WOS:0011964008000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jemst.net/index.php/ijemst/article/view/3136" TargetMode="External"/><Relationship Id="rId20" Type="http://schemas.openxmlformats.org/officeDocument/2006/relationships/hyperlink" Target="https://www.scopus.com/sourceid/2110093409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rontiersin.org/journals/education/articles/10.3389/feduc.2025.1733922/full?utm_source=email-sig&amp;utm_medium=email&amp;utm_content=500_VIEWS&amp;utm_campaign=imp_mile_2024_fall_en_aut-ww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webofscience.com/wos/woscc/full-record/WOS:000925007100008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orcid.org/0000-0002-0610-5108" TargetMode="External"/><Relationship Id="rId19" Type="http://schemas.openxmlformats.org/officeDocument/2006/relationships/hyperlink" Target="https://www.scopus.com/pages/publications/852190098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bofscience.com/wos/author/record/85167286" TargetMode="External"/><Relationship Id="rId14" Type="http://schemas.openxmlformats.org/officeDocument/2006/relationships/hyperlink" Target="https://doi.org/10.3389/feduc.2026.1801251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37EF9-2890-44CD-94A9-C2FD22480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sensorppu3</cp:lastModifiedBy>
  <cp:revision>123</cp:revision>
  <cp:lastPrinted>2025-06-19T02:18:00Z</cp:lastPrinted>
  <dcterms:created xsi:type="dcterms:W3CDTF">2024-02-02T05:37:00Z</dcterms:created>
  <dcterms:modified xsi:type="dcterms:W3CDTF">2026-06-23T07:48:00Z</dcterms:modified>
</cp:coreProperties>
</file>